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D61" w:rsidRPr="002B7927" w:rsidRDefault="002B7927">
      <w:pPr>
        <w:rPr>
          <w:b/>
        </w:rPr>
      </w:pPr>
      <w:r w:rsidRPr="002B7927">
        <w:rPr>
          <w:b/>
        </w:rPr>
        <w:t xml:space="preserve">Pyxis Training for </w:t>
      </w:r>
      <w:r w:rsidR="00671155" w:rsidRPr="002B7927">
        <w:rPr>
          <w:b/>
        </w:rPr>
        <w:t>Anesthesia</w:t>
      </w:r>
      <w:r w:rsidR="00671155">
        <w:rPr>
          <w:b/>
        </w:rPr>
        <w:t xml:space="preserve"> / Surgical Department</w:t>
      </w:r>
    </w:p>
    <w:p w:rsidR="00A71C9A" w:rsidRDefault="00A71C9A">
      <w:r>
        <w:t>To be able to have access to medication in the OR room you will need to complete online training of the Anesthesia Pyxis machine.  Please follow the direction below and once training is complete email a copy of course certificate.</w:t>
      </w:r>
      <w:r w:rsidR="00562575">
        <w:t xml:space="preserve">  The attached PDF has visuals to help with the process if instructions are not clear. </w:t>
      </w:r>
    </w:p>
    <w:p w:rsidR="00562575" w:rsidRDefault="00562575">
      <w: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49.45pt" o:ole="">
            <v:imagedata r:id="rId7" o:title=""/>
          </v:shape>
          <o:OLEObject Type="Embed" ProgID="Acrobat.Document.2017" ShapeID="_x0000_i1027" DrawAspect="Icon" ObjectID="_1700291872" r:id="rId8"/>
        </w:object>
      </w:r>
    </w:p>
    <w:p w:rsidR="00A71C9A" w:rsidRPr="00562575" w:rsidRDefault="00562575">
      <w:pPr>
        <w:rPr>
          <w:b/>
        </w:rPr>
      </w:pPr>
      <w:r w:rsidRPr="00562575">
        <w:rPr>
          <w:b/>
        </w:rPr>
        <w:t>Step 1:</w:t>
      </w:r>
    </w:p>
    <w:p w:rsidR="00A71C9A" w:rsidRDefault="00A71C9A">
      <w:r>
        <w:t>Clinic the following link:</w:t>
      </w:r>
    </w:p>
    <w:p w:rsidR="00A71C9A" w:rsidRDefault="00A71C9A" w:rsidP="00A71C9A">
      <w:pPr>
        <w:ind w:firstLine="720"/>
      </w:pPr>
      <w:hyperlink r:id="rId9" w:history="1">
        <w:r w:rsidRPr="00BF5444">
          <w:rPr>
            <w:rStyle w:val="Hyperlink"/>
          </w:rPr>
          <w:t>https://bd.com</w:t>
        </w:r>
        <w:r w:rsidRPr="00BF5444">
          <w:rPr>
            <w:rStyle w:val="Hyperlink"/>
          </w:rPr>
          <w:t>/learningcompass</w:t>
        </w:r>
      </w:hyperlink>
    </w:p>
    <w:p w:rsidR="00A71C9A" w:rsidRDefault="00A71C9A">
      <w:r>
        <w:t xml:space="preserve">Clinic </w:t>
      </w:r>
      <w:r w:rsidRPr="00562575">
        <w:rPr>
          <w:b/>
        </w:rPr>
        <w:t>Sign Up</w:t>
      </w:r>
    </w:p>
    <w:p w:rsidR="00A71C9A" w:rsidRDefault="00A71C9A">
      <w:r>
        <w:t xml:space="preserve">Under Select an Application to register for: select </w:t>
      </w:r>
    </w:p>
    <w:p w:rsidR="00A71C9A" w:rsidRPr="00562575" w:rsidRDefault="00A71C9A" w:rsidP="00A71C9A">
      <w:pPr>
        <w:ind w:firstLine="720"/>
        <w:rPr>
          <w:b/>
        </w:rPr>
      </w:pPr>
      <w:r w:rsidRPr="00562575">
        <w:rPr>
          <w:b/>
        </w:rPr>
        <w:t>Learning Compass</w:t>
      </w:r>
    </w:p>
    <w:p w:rsidR="00A71C9A" w:rsidRDefault="00A71C9A">
      <w:r>
        <w:t xml:space="preserve">Put in personal </w:t>
      </w:r>
      <w:r w:rsidRPr="00562575">
        <w:rPr>
          <w:b/>
        </w:rPr>
        <w:t>Email address, confirm address</w:t>
      </w:r>
    </w:p>
    <w:p w:rsidR="00A71C9A" w:rsidRDefault="00A71C9A">
      <w:r>
        <w:t>Which BD brand would you like available for future training? Select</w:t>
      </w:r>
    </w:p>
    <w:p w:rsidR="00A71C9A" w:rsidRPr="00562575" w:rsidRDefault="00A71C9A">
      <w:pPr>
        <w:rPr>
          <w:b/>
        </w:rPr>
      </w:pPr>
      <w:r>
        <w:tab/>
      </w:r>
      <w:r w:rsidRPr="00562575">
        <w:rPr>
          <w:b/>
        </w:rPr>
        <w:t>Dispensing Products</w:t>
      </w:r>
    </w:p>
    <w:p w:rsidR="00A71C9A" w:rsidRPr="00562575" w:rsidRDefault="00A71C9A">
      <w:pPr>
        <w:rPr>
          <w:b/>
        </w:rPr>
      </w:pPr>
      <w:r w:rsidRPr="00562575">
        <w:rPr>
          <w:b/>
        </w:rPr>
        <w:tab/>
        <w:t>Infusion products</w:t>
      </w:r>
    </w:p>
    <w:p w:rsidR="00A71C9A" w:rsidRDefault="00A71C9A">
      <w:r>
        <w:t>User type: select</w:t>
      </w:r>
    </w:p>
    <w:p w:rsidR="00A71C9A" w:rsidRPr="00562575" w:rsidRDefault="00A71C9A">
      <w:pPr>
        <w:rPr>
          <w:b/>
        </w:rPr>
      </w:pPr>
      <w:r>
        <w:tab/>
      </w:r>
      <w:r w:rsidRPr="00562575">
        <w:rPr>
          <w:b/>
        </w:rPr>
        <w:t>Customer</w:t>
      </w:r>
    </w:p>
    <w:p w:rsidR="00A71C9A" w:rsidRDefault="00A71C9A">
      <w:r>
        <w:t>Click Next:</w:t>
      </w:r>
    </w:p>
    <w:p w:rsidR="00562575" w:rsidRPr="00562575" w:rsidRDefault="00562575">
      <w:pPr>
        <w:rPr>
          <w:b/>
        </w:rPr>
      </w:pPr>
      <w:r w:rsidRPr="00562575">
        <w:rPr>
          <w:b/>
        </w:rPr>
        <w:t>Step 2:</w:t>
      </w:r>
    </w:p>
    <w:p w:rsidR="00562575" w:rsidRDefault="00562575">
      <w:r>
        <w:t>Enter:</w:t>
      </w:r>
    </w:p>
    <w:p w:rsidR="00562575" w:rsidRPr="00562575" w:rsidRDefault="00562575">
      <w:pPr>
        <w:rPr>
          <w:b/>
        </w:rPr>
      </w:pPr>
      <w:r>
        <w:tab/>
      </w:r>
      <w:r w:rsidRPr="00562575">
        <w:rPr>
          <w:b/>
        </w:rPr>
        <w:t>First and Last name, correct staff position, you phone number, and facility zip (71459)</w:t>
      </w:r>
    </w:p>
    <w:p w:rsidR="00562575" w:rsidRDefault="00562575">
      <w:r>
        <w:t>Click next:</w:t>
      </w:r>
    </w:p>
    <w:p w:rsidR="00562575" w:rsidRPr="00562575" w:rsidRDefault="00562575">
      <w:pPr>
        <w:rPr>
          <w:b/>
        </w:rPr>
      </w:pPr>
      <w:r w:rsidRPr="00562575">
        <w:rPr>
          <w:b/>
        </w:rPr>
        <w:t>Step 3:</w:t>
      </w:r>
    </w:p>
    <w:p w:rsidR="00562575" w:rsidRDefault="00562575">
      <w:r>
        <w:t>Under facility select:</w:t>
      </w:r>
    </w:p>
    <w:p w:rsidR="00562575" w:rsidRPr="00562575" w:rsidRDefault="00562575">
      <w:pPr>
        <w:rPr>
          <w:b/>
        </w:rPr>
      </w:pPr>
      <w:r>
        <w:tab/>
      </w:r>
      <w:r w:rsidRPr="00562575">
        <w:rPr>
          <w:b/>
        </w:rPr>
        <w:t>Bayne Jones Army Community Hospital</w:t>
      </w:r>
    </w:p>
    <w:p w:rsidR="00562575" w:rsidRDefault="00562575">
      <w:r>
        <w:t>Clinic Next:</w:t>
      </w:r>
    </w:p>
    <w:p w:rsidR="00562575" w:rsidRPr="00562575" w:rsidRDefault="00562575">
      <w:pPr>
        <w:rPr>
          <w:b/>
        </w:rPr>
      </w:pPr>
      <w:r w:rsidRPr="00562575">
        <w:rPr>
          <w:b/>
        </w:rPr>
        <w:t>Step 4:</w:t>
      </w:r>
    </w:p>
    <w:p w:rsidR="00562575" w:rsidRPr="00562575" w:rsidRDefault="00562575">
      <w:pPr>
        <w:rPr>
          <w:b/>
        </w:rPr>
      </w:pPr>
      <w:r>
        <w:t xml:space="preserve">Create a password: </w:t>
      </w:r>
      <w:r w:rsidRPr="00562575">
        <w:rPr>
          <w:b/>
        </w:rPr>
        <w:t xml:space="preserve">8 characters, 1 upper, 1 lower, </w:t>
      </w:r>
      <w:proofErr w:type="gramStart"/>
      <w:r w:rsidRPr="00562575">
        <w:rPr>
          <w:b/>
        </w:rPr>
        <w:t>1</w:t>
      </w:r>
      <w:proofErr w:type="gramEnd"/>
      <w:r w:rsidRPr="00562575">
        <w:rPr>
          <w:b/>
        </w:rPr>
        <w:t xml:space="preserve"> number</w:t>
      </w:r>
    </w:p>
    <w:p w:rsidR="00562575" w:rsidRDefault="00562575">
      <w:bookmarkStart w:id="0" w:name="_GoBack"/>
      <w:r>
        <w:lastRenderedPageBreak/>
        <w:t xml:space="preserve">Click Terms and Condition box </w:t>
      </w:r>
    </w:p>
    <w:bookmarkEnd w:id="0"/>
    <w:p w:rsidR="00562575" w:rsidRDefault="00562575">
      <w:r>
        <w:t>Select next</w:t>
      </w:r>
    </w:p>
    <w:p w:rsidR="00562575" w:rsidRDefault="00562575">
      <w:r>
        <w:t>You will then receive a confirmation email once you for account approval (check spam/junk folder).  It may take up to 24-72 hours depending when you complete the request.</w:t>
      </w:r>
    </w:p>
    <w:p w:rsidR="00562575" w:rsidRDefault="00562575">
      <w:r>
        <w:t xml:space="preserve">Once you receive the email open the web address in the email which will confirm the email address.  </w:t>
      </w:r>
    </w:p>
    <w:p w:rsidR="00562575" w:rsidRDefault="00562575">
      <w:r>
        <w:t>Then you can log in with your email and password and complete the training called “DOD Anesthesia ES System Training”</w:t>
      </w:r>
    </w:p>
    <w:p w:rsidR="00562575" w:rsidRDefault="00562575">
      <w:r>
        <w:t xml:space="preserve">Email Certificate of completed training.  </w:t>
      </w:r>
    </w:p>
    <w:p w:rsidR="00A71C9A" w:rsidRDefault="00A71C9A">
      <w:r>
        <w:t xml:space="preserve"> </w:t>
      </w:r>
    </w:p>
    <w:p w:rsidR="00A71C9A" w:rsidRDefault="00A71C9A"/>
    <w:p w:rsidR="00A71C9A" w:rsidRDefault="00A71C9A"/>
    <w:p w:rsidR="00671155" w:rsidRDefault="00671155"/>
    <w:p w:rsidR="008A517A" w:rsidRDefault="008A517A" w:rsidP="008A517A"/>
    <w:p w:rsidR="006458CB" w:rsidRDefault="006458CB" w:rsidP="008A517A"/>
    <w:p w:rsidR="006458CB" w:rsidRDefault="006458CB" w:rsidP="008A517A"/>
    <w:p w:rsidR="002B7927" w:rsidRDefault="002B7927"/>
    <w:p w:rsidR="008A517A" w:rsidRDefault="008A517A"/>
    <w:p w:rsidR="008A517A" w:rsidRDefault="008A517A"/>
    <w:p w:rsidR="002B7927" w:rsidRDefault="002B7927"/>
    <w:p w:rsidR="008A517A" w:rsidRDefault="008A517A">
      <w:r>
        <w:t xml:space="preserve">** </w:t>
      </w:r>
      <w:proofErr w:type="gramStart"/>
      <w:r>
        <w:t>at</w:t>
      </w:r>
      <w:proofErr w:type="gramEnd"/>
      <w:r>
        <w:t xml:space="preserve"> the top of the website in the search window , type DoD</w:t>
      </w:r>
    </w:p>
    <w:p w:rsidR="008A517A" w:rsidRDefault="008A517A">
      <w:r>
        <w:rPr>
          <w:noProof/>
        </w:rPr>
        <w:drawing>
          <wp:inline distT="0" distB="0" distL="0" distR="0" wp14:anchorId="10D2F5AB" wp14:editId="3A9C2370">
            <wp:extent cx="5943600" cy="9664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966470"/>
                    </a:xfrm>
                    <a:prstGeom prst="rect">
                      <a:avLst/>
                    </a:prstGeom>
                  </pic:spPr>
                </pic:pic>
              </a:graphicData>
            </a:graphic>
          </wp:inline>
        </w:drawing>
      </w:r>
    </w:p>
    <w:p w:rsidR="008A517A" w:rsidRDefault="008A517A">
      <w:r>
        <w:t xml:space="preserve">** </w:t>
      </w:r>
      <w:proofErr w:type="gramStart"/>
      <w:r>
        <w:t>a</w:t>
      </w:r>
      <w:proofErr w:type="gramEnd"/>
      <w:r>
        <w:t xml:space="preserve"> global search of DoD learning curriculums will show up. </w:t>
      </w:r>
    </w:p>
    <w:p w:rsidR="008A517A" w:rsidRDefault="008A517A">
      <w:r>
        <w:rPr>
          <w:noProof/>
        </w:rPr>
        <w:drawing>
          <wp:inline distT="0" distB="0" distL="0" distR="0" wp14:anchorId="19E70B36" wp14:editId="4FA5D16F">
            <wp:extent cx="3790950" cy="991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2847" cy="1015929"/>
                    </a:xfrm>
                    <a:prstGeom prst="rect">
                      <a:avLst/>
                    </a:prstGeom>
                  </pic:spPr>
                </pic:pic>
              </a:graphicData>
            </a:graphic>
          </wp:inline>
        </w:drawing>
      </w:r>
    </w:p>
    <w:p w:rsidR="008A517A" w:rsidRDefault="008A517A">
      <w:r>
        <w:t>** Scroll down to see the DoD Anesthesia Provider – Anesthesia ES System</w:t>
      </w:r>
    </w:p>
    <w:p w:rsidR="008A517A" w:rsidRDefault="008A517A" w:rsidP="008A517A">
      <w:r>
        <w:rPr>
          <w:noProof/>
        </w:rPr>
        <w:lastRenderedPageBreak/>
        <w:drawing>
          <wp:inline distT="0" distB="0" distL="0" distR="0" wp14:anchorId="73906673" wp14:editId="65BB15B4">
            <wp:extent cx="5943600" cy="1216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16660"/>
                    </a:xfrm>
                    <a:prstGeom prst="rect">
                      <a:avLst/>
                    </a:prstGeom>
                  </pic:spPr>
                </pic:pic>
              </a:graphicData>
            </a:graphic>
          </wp:inline>
        </w:drawing>
      </w:r>
    </w:p>
    <w:p w:rsidR="006458CB" w:rsidRDefault="008A517A" w:rsidP="008A517A">
      <w:r>
        <w:t>** Click Open curriculum &amp; Launc</w:t>
      </w:r>
      <w:r w:rsidR="006458CB">
        <w:t>h</w:t>
      </w:r>
    </w:p>
    <w:p w:rsidR="008A517A" w:rsidRDefault="008A517A" w:rsidP="008A517A">
      <w:r>
        <w:rPr>
          <w:noProof/>
        </w:rPr>
        <w:drawing>
          <wp:inline distT="0" distB="0" distL="0" distR="0" wp14:anchorId="5D5D60EB" wp14:editId="31453CCB">
            <wp:extent cx="2124075" cy="19562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3037" cy="1982932"/>
                    </a:xfrm>
                    <a:prstGeom prst="rect">
                      <a:avLst/>
                    </a:prstGeom>
                  </pic:spPr>
                </pic:pic>
              </a:graphicData>
            </a:graphic>
          </wp:inline>
        </w:drawing>
      </w:r>
    </w:p>
    <w:p w:rsidR="008A517A" w:rsidRDefault="008A517A" w:rsidP="008A517A">
      <w:r>
        <w:rPr>
          <w:noProof/>
        </w:rPr>
        <w:drawing>
          <wp:inline distT="0" distB="0" distL="0" distR="0" wp14:anchorId="55F2E737" wp14:editId="46A9DA79">
            <wp:extent cx="4343400" cy="17605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0952" cy="1767676"/>
                    </a:xfrm>
                    <a:prstGeom prst="rect">
                      <a:avLst/>
                    </a:prstGeom>
                  </pic:spPr>
                </pic:pic>
              </a:graphicData>
            </a:graphic>
          </wp:inline>
        </w:drawing>
      </w:r>
    </w:p>
    <w:p w:rsidR="006458CB" w:rsidRDefault="006458CB" w:rsidP="008A517A"/>
    <w:p w:rsidR="006458CB" w:rsidRDefault="006458CB" w:rsidP="008A517A">
      <w:r>
        <w:t>** Once completed</w:t>
      </w:r>
      <w:proofErr w:type="gramStart"/>
      <w:r>
        <w:t>,  under</w:t>
      </w:r>
      <w:proofErr w:type="gramEnd"/>
      <w:r>
        <w:t xml:space="preserve"> “OPTIONS” view completion</w:t>
      </w:r>
      <w:r w:rsidR="00671155">
        <w:t>,  download certificate, and email</w:t>
      </w:r>
      <w:r>
        <w:t xml:space="preserve"> to</w:t>
      </w:r>
      <w:r w:rsidR="00671155">
        <w:t xml:space="preserve"> NCO/NCOIC </w:t>
      </w:r>
      <w:proofErr w:type="spellStart"/>
      <w:r w:rsidR="00671155">
        <w:t>incharge</w:t>
      </w:r>
      <w:proofErr w:type="spellEnd"/>
      <w:r w:rsidR="00671155">
        <w:t xml:space="preserve"> of department so they can forward to</w:t>
      </w:r>
      <w:r>
        <w:t xml:space="preserve"> Pharmacy Department personnel with access request</w:t>
      </w:r>
      <w:r w:rsidR="00671155">
        <w:t xml:space="preserve">  email, and /or MFR that includes all of the requirements seen below.</w:t>
      </w:r>
      <w:r>
        <w:t xml:space="preserve"> </w:t>
      </w:r>
      <w:r w:rsidR="00671155">
        <w:t xml:space="preserve"> </w:t>
      </w:r>
    </w:p>
    <w:p w:rsidR="006458CB" w:rsidRDefault="006458CB" w:rsidP="008A517A">
      <w:r>
        <w:rPr>
          <w:noProof/>
        </w:rPr>
        <w:lastRenderedPageBreak/>
        <w:drawing>
          <wp:inline distT="0" distB="0" distL="0" distR="0" wp14:anchorId="79E024C8" wp14:editId="7827409A">
            <wp:extent cx="4715100" cy="2559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7107" cy="2565566"/>
                    </a:xfrm>
                    <a:prstGeom prst="rect">
                      <a:avLst/>
                    </a:prstGeom>
                  </pic:spPr>
                </pic:pic>
              </a:graphicData>
            </a:graphic>
          </wp:inline>
        </w:drawing>
      </w:r>
    </w:p>
    <w:p w:rsidR="00671155" w:rsidRDefault="00671155" w:rsidP="00671155">
      <w:pPr>
        <w:rPr>
          <w:color w:val="1F497D"/>
        </w:rPr>
      </w:pPr>
    </w:p>
    <w:p w:rsidR="00671155" w:rsidRDefault="00671155" w:rsidP="00671155">
      <w:pPr>
        <w:rPr>
          <w:color w:val="1F497D"/>
        </w:rPr>
      </w:pPr>
    </w:p>
    <w:p w:rsidR="00671155" w:rsidRPr="00671155" w:rsidRDefault="00671155" w:rsidP="00671155">
      <w:pPr>
        <w:rPr>
          <w:b/>
          <w:color w:val="1F497D"/>
        </w:rPr>
      </w:pPr>
      <w:r w:rsidRPr="00671155">
        <w:rPr>
          <w:b/>
          <w:color w:val="1F497D"/>
        </w:rPr>
        <w:t>Email requests should include all of the following: see below.</w:t>
      </w:r>
    </w:p>
    <w:p w:rsidR="00671155" w:rsidRDefault="00671155" w:rsidP="00671155">
      <w:pPr>
        <w:rPr>
          <w:color w:val="1F497D"/>
        </w:rPr>
      </w:pPr>
      <w:r>
        <w:rPr>
          <w:color w:val="1F497D"/>
        </w:rPr>
        <w:t>___________________________________________________________________________________</w:t>
      </w:r>
    </w:p>
    <w:p w:rsidR="00671155" w:rsidRDefault="00671155" w:rsidP="00671155">
      <w:r>
        <w:t xml:space="preserve">A request for new user access for Pyxis was made for you or on your behalf. </w:t>
      </w:r>
    </w:p>
    <w:p w:rsidR="00671155" w:rsidRDefault="00671155" w:rsidP="00671155">
      <w:r>
        <w:t xml:space="preserve">For both creation of new user accounts and requests for user access updates, please completely fill out the requested information. It will ensure that user access is up to date and accurate for the user.  Please include all of the following information in your request. </w:t>
      </w:r>
    </w:p>
    <w:p w:rsidR="00671155" w:rsidRDefault="00671155" w:rsidP="00671155">
      <w:r>
        <w:t>-</w:t>
      </w:r>
      <w:r>
        <w:rPr>
          <w:b/>
          <w:bCs/>
          <w:highlight w:val="yellow"/>
        </w:rPr>
        <w:t>Full name of user</w:t>
      </w:r>
      <w:r>
        <w:rPr>
          <w:highlight w:val="yellow"/>
        </w:rPr>
        <w:t>-</w:t>
      </w:r>
      <w:r>
        <w:t xml:space="preserve">  </w:t>
      </w:r>
    </w:p>
    <w:p w:rsidR="00671155" w:rsidRDefault="00671155" w:rsidP="00671155">
      <w:r>
        <w:t>-</w:t>
      </w:r>
      <w:r>
        <w:rPr>
          <w:b/>
          <w:bCs/>
          <w:highlight w:val="yellow"/>
        </w:rPr>
        <w:t>Email address of user</w:t>
      </w:r>
      <w:r>
        <w:rPr>
          <w:b/>
          <w:bCs/>
        </w:rPr>
        <w:t xml:space="preserve">  </w:t>
      </w:r>
    </w:p>
    <w:p w:rsidR="00671155" w:rsidRDefault="00671155" w:rsidP="00671155">
      <w:r>
        <w:rPr>
          <w:highlight w:val="yellow"/>
        </w:rPr>
        <w:t>-</w:t>
      </w:r>
      <w:r>
        <w:rPr>
          <w:b/>
          <w:bCs/>
          <w:highlight w:val="yellow"/>
        </w:rPr>
        <w:t xml:space="preserve">Department(S) where user needs access to </w:t>
      </w:r>
      <w:proofErr w:type="gramStart"/>
      <w:r>
        <w:rPr>
          <w:b/>
          <w:bCs/>
          <w:highlight w:val="yellow"/>
        </w:rPr>
        <w:t>Pyxis :</w:t>
      </w:r>
      <w:proofErr w:type="gramEnd"/>
      <w:r>
        <w:rPr>
          <w:b/>
          <w:bCs/>
        </w:rPr>
        <w:t xml:space="preserve"> </w:t>
      </w:r>
    </w:p>
    <w:p w:rsidR="00671155" w:rsidRDefault="00671155" w:rsidP="00671155">
      <w:r>
        <w:t>-</w:t>
      </w:r>
      <w:r>
        <w:rPr>
          <w:b/>
          <w:bCs/>
          <w:highlight w:val="yellow"/>
        </w:rPr>
        <w:t>Job Title</w:t>
      </w:r>
    </w:p>
    <w:p w:rsidR="00671155" w:rsidRDefault="00671155" w:rsidP="00671155">
      <w:r>
        <w:t>-</w:t>
      </w:r>
      <w:r>
        <w:rPr>
          <w:b/>
          <w:bCs/>
          <w:highlight w:val="yellow"/>
        </w:rPr>
        <w:t>Describe specialty</w:t>
      </w:r>
      <w:r>
        <w:rPr>
          <w:highlight w:val="yellow"/>
        </w:rPr>
        <w:t xml:space="preserve"> (scope of practice)</w:t>
      </w:r>
      <w:r>
        <w:t xml:space="preserve"> </w:t>
      </w:r>
      <w:r>
        <w:rPr>
          <w:color w:val="000000"/>
        </w:rPr>
        <w:t>(examples are  LPN, BSN, Medical Technician, MD, Provider with LIP privileges, CRNA, Pharmacy Technician, Pharmacist, Student user)</w:t>
      </w:r>
    </w:p>
    <w:p w:rsidR="00671155" w:rsidRDefault="00671155" w:rsidP="00671155">
      <w:pPr>
        <w:rPr>
          <w:color w:val="000000"/>
        </w:rPr>
      </w:pPr>
      <w:r>
        <w:rPr>
          <w:color w:val="000000"/>
        </w:rPr>
        <w:t xml:space="preserve">-If user access is for a specific amount of time, </w:t>
      </w:r>
      <w:r>
        <w:rPr>
          <w:b/>
          <w:bCs/>
          <w:color w:val="000000"/>
          <w:highlight w:val="yellow"/>
        </w:rPr>
        <w:t>Known Expiration Date of User access</w:t>
      </w:r>
      <w:r>
        <w:rPr>
          <w:color w:val="000000"/>
        </w:rPr>
        <w:t>, Date___________ for Department ______________</w:t>
      </w:r>
    </w:p>
    <w:p w:rsidR="00671155" w:rsidRDefault="00671155" w:rsidP="00671155">
      <w:pPr>
        <w:rPr>
          <w:color w:val="000000"/>
        </w:rPr>
      </w:pPr>
      <w:r>
        <w:rPr>
          <w:color w:val="000000"/>
        </w:rPr>
        <w:t>-</w:t>
      </w:r>
      <w:r>
        <w:rPr>
          <w:color w:val="000000"/>
          <w:highlight w:val="yellow"/>
        </w:rPr>
        <w:t>If Yes,</w:t>
      </w:r>
      <w:r>
        <w:rPr>
          <w:color w:val="000000"/>
        </w:rPr>
        <w:t xml:space="preserve"> </w:t>
      </w:r>
      <w:r>
        <w:rPr>
          <w:b/>
          <w:bCs/>
          <w:color w:val="000000"/>
        </w:rPr>
        <w:t>Provide Dates of required access for each specific Department and Pyxis location</w:t>
      </w:r>
    </w:p>
    <w:p w:rsidR="00671155" w:rsidRDefault="00671155" w:rsidP="00671155">
      <w:pPr>
        <w:rPr>
          <w:color w:val="1F497D"/>
        </w:rPr>
      </w:pPr>
      <w:r>
        <w:rPr>
          <w:color w:val="1F497D"/>
        </w:rPr>
        <w:t>____________________________________________________________________________________</w:t>
      </w:r>
    </w:p>
    <w:p w:rsidR="00671155" w:rsidRDefault="00671155" w:rsidP="00671155">
      <w:pPr>
        <w:rPr>
          <w:color w:val="1F497D"/>
        </w:rPr>
      </w:pPr>
    </w:p>
    <w:p w:rsidR="00671155" w:rsidRPr="008A517A" w:rsidRDefault="00671155" w:rsidP="008A517A"/>
    <w:sectPr w:rsidR="00671155" w:rsidRPr="008A517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155" w:rsidRDefault="00671155" w:rsidP="00671155">
      <w:pPr>
        <w:spacing w:after="0" w:line="240" w:lineRule="auto"/>
      </w:pPr>
      <w:r>
        <w:separator/>
      </w:r>
    </w:p>
  </w:endnote>
  <w:endnote w:type="continuationSeparator" w:id="0">
    <w:p w:rsidR="00671155" w:rsidRDefault="00671155" w:rsidP="0067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2300"/>
      <w:docPartObj>
        <w:docPartGallery w:val="Page Numbers (Bottom of Page)"/>
        <w:docPartUnique/>
      </w:docPartObj>
    </w:sdtPr>
    <w:sdtEndPr>
      <w:rPr>
        <w:noProof/>
      </w:rPr>
    </w:sdtEndPr>
    <w:sdtContent>
      <w:p w:rsidR="00671155" w:rsidRDefault="00671155">
        <w:pPr>
          <w:pStyle w:val="Footer"/>
          <w:jc w:val="right"/>
        </w:pPr>
        <w:r>
          <w:fldChar w:fldCharType="begin"/>
        </w:r>
        <w:r>
          <w:instrText xml:space="preserve"> PAGE   \* MERGEFORMAT </w:instrText>
        </w:r>
        <w:r>
          <w:fldChar w:fldCharType="separate"/>
        </w:r>
        <w:r w:rsidR="00562575">
          <w:rPr>
            <w:noProof/>
          </w:rPr>
          <w:t>4</w:t>
        </w:r>
        <w:r>
          <w:rPr>
            <w:noProof/>
          </w:rPr>
          <w:fldChar w:fldCharType="end"/>
        </w:r>
      </w:p>
    </w:sdtContent>
  </w:sdt>
  <w:p w:rsidR="00671155" w:rsidRDefault="00671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155" w:rsidRDefault="00671155" w:rsidP="00671155">
      <w:pPr>
        <w:spacing w:after="0" w:line="240" w:lineRule="auto"/>
      </w:pPr>
      <w:r>
        <w:separator/>
      </w:r>
    </w:p>
  </w:footnote>
  <w:footnote w:type="continuationSeparator" w:id="0">
    <w:p w:rsidR="00671155" w:rsidRDefault="00671155" w:rsidP="00671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B1A1C"/>
    <w:multiLevelType w:val="hybridMultilevel"/>
    <w:tmpl w:val="3FF8779A"/>
    <w:lvl w:ilvl="0" w:tplc="7A6602F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927"/>
    <w:rsid w:val="00066942"/>
    <w:rsid w:val="002B7927"/>
    <w:rsid w:val="00562575"/>
    <w:rsid w:val="006458CB"/>
    <w:rsid w:val="00671155"/>
    <w:rsid w:val="008A517A"/>
    <w:rsid w:val="00A71C9A"/>
    <w:rsid w:val="00A96B8D"/>
    <w:rsid w:val="00BF0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D3FECC"/>
  <w15:chartTrackingRefBased/>
  <w15:docId w15:val="{0AFC3091-7DF0-44FA-AA6A-7271F0A9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927"/>
    <w:rPr>
      <w:color w:val="0000FF"/>
      <w:u w:val="single"/>
    </w:rPr>
  </w:style>
  <w:style w:type="character" w:styleId="FollowedHyperlink">
    <w:name w:val="FollowedHyperlink"/>
    <w:basedOn w:val="DefaultParagraphFont"/>
    <w:uiPriority w:val="99"/>
    <w:semiHidden/>
    <w:unhideWhenUsed/>
    <w:rsid w:val="002B7927"/>
    <w:rPr>
      <w:color w:val="954F72" w:themeColor="followedHyperlink"/>
      <w:u w:val="single"/>
    </w:rPr>
  </w:style>
  <w:style w:type="paragraph" w:styleId="ListParagraph">
    <w:name w:val="List Paragraph"/>
    <w:basedOn w:val="Normal"/>
    <w:uiPriority w:val="34"/>
    <w:qFormat/>
    <w:rsid w:val="008A517A"/>
    <w:pPr>
      <w:ind w:left="720"/>
      <w:contextualSpacing/>
    </w:pPr>
  </w:style>
  <w:style w:type="paragraph" w:styleId="Header">
    <w:name w:val="header"/>
    <w:basedOn w:val="Normal"/>
    <w:link w:val="HeaderChar"/>
    <w:uiPriority w:val="99"/>
    <w:unhideWhenUsed/>
    <w:rsid w:val="00671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155"/>
  </w:style>
  <w:style w:type="paragraph" w:styleId="Footer">
    <w:name w:val="footer"/>
    <w:basedOn w:val="Normal"/>
    <w:link w:val="FooterChar"/>
    <w:uiPriority w:val="99"/>
    <w:unhideWhenUsed/>
    <w:rsid w:val="00671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80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bd.com/learningcompas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Hibbs, Jennifer L CIV USARMY MEDCOM BJACH (USA)</dc:creator>
  <cp:keywords/>
  <dc:description/>
  <cp:lastModifiedBy>Gostnell, Jerry W LTC USARMY MEDCOM BJACH (USA)</cp:lastModifiedBy>
  <cp:revision>3</cp:revision>
  <dcterms:created xsi:type="dcterms:W3CDTF">2021-12-06T16:22:00Z</dcterms:created>
  <dcterms:modified xsi:type="dcterms:W3CDTF">2021-12-06T16:31:00Z</dcterms:modified>
</cp:coreProperties>
</file>