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E36" w:rsidRPr="002B2C32" w:rsidRDefault="00C63E36" w:rsidP="00506C94">
      <w:pPr>
        <w:spacing w:line="240" w:lineRule="auto"/>
        <w:contextualSpacing/>
        <w:rPr>
          <w:rFonts w:ascii="Arial" w:hAnsi="Arial" w:cs="Arial"/>
          <w:sz w:val="24"/>
          <w:szCs w:val="24"/>
        </w:rPr>
      </w:pPr>
    </w:p>
    <w:p w:rsidR="00B87A0B" w:rsidRPr="002B2C32" w:rsidRDefault="00B87A0B" w:rsidP="00506C94">
      <w:pPr>
        <w:spacing w:line="240" w:lineRule="auto"/>
        <w:contextualSpacing/>
        <w:rPr>
          <w:rFonts w:ascii="Arial" w:hAnsi="Arial" w:cs="Arial"/>
          <w:sz w:val="24"/>
          <w:szCs w:val="24"/>
        </w:rPr>
      </w:pPr>
    </w:p>
    <w:p w:rsidR="00DD1C3A" w:rsidRDefault="00DD1C3A" w:rsidP="00DD1C3A">
      <w:pPr>
        <w:autoSpaceDE w:val="0"/>
        <w:autoSpaceDN w:val="0"/>
        <w:adjustRightInd w:val="0"/>
        <w:spacing w:after="0" w:line="240" w:lineRule="auto"/>
        <w:contextualSpacing/>
        <w:rPr>
          <w:rFonts w:ascii="Arial" w:hAnsi="Arial" w:cs="Arial"/>
          <w:color w:val="231F20"/>
          <w:sz w:val="24"/>
          <w:szCs w:val="24"/>
        </w:rPr>
      </w:pPr>
    </w:p>
    <w:p w:rsidR="00DD1C3A" w:rsidRDefault="00DD1C3A" w:rsidP="00B84C6C">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BAYNE-JONES ARMY COMMUNITY HOSPITAL</w:t>
      </w:r>
    </w:p>
    <w:p w:rsidR="0085449A" w:rsidRDefault="0085449A" w:rsidP="00B84C6C">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CLINICAL ROTATION GUIDELINES</w:t>
      </w:r>
    </w:p>
    <w:p w:rsidR="003C7DD1" w:rsidRPr="002B2C32" w:rsidRDefault="003F10CA" w:rsidP="0085449A">
      <w:pPr>
        <w:autoSpaceDE w:val="0"/>
        <w:autoSpaceDN w:val="0"/>
        <w:adjustRightInd w:val="0"/>
        <w:spacing w:after="0" w:line="240" w:lineRule="auto"/>
        <w:contextualSpacing/>
        <w:jc w:val="center"/>
        <w:rPr>
          <w:rFonts w:ascii="Arial" w:hAnsi="Arial" w:cs="Arial"/>
          <w:color w:val="231F20"/>
          <w:sz w:val="24"/>
          <w:szCs w:val="24"/>
        </w:rPr>
      </w:pPr>
      <w:r>
        <w:rPr>
          <w:rFonts w:ascii="Arial" w:hAnsi="Arial" w:cs="Arial"/>
          <w:color w:val="231F20"/>
          <w:sz w:val="24"/>
          <w:szCs w:val="24"/>
        </w:rPr>
        <w:t>RESIDENT REGISTERED NURSE ANESTHETIST (RRNA)</w:t>
      </w:r>
    </w:p>
    <w:p w:rsidR="00B84C6C" w:rsidRPr="002B2C32" w:rsidRDefault="00B84C6C" w:rsidP="002B2C32">
      <w:pPr>
        <w:autoSpaceDE w:val="0"/>
        <w:autoSpaceDN w:val="0"/>
        <w:adjustRightInd w:val="0"/>
        <w:spacing w:after="0" w:line="240" w:lineRule="auto"/>
        <w:contextualSpacing/>
        <w:rPr>
          <w:rFonts w:ascii="Arial" w:hAnsi="Arial" w:cs="Arial"/>
          <w:color w:val="231F20"/>
          <w:sz w:val="24"/>
          <w:szCs w:val="24"/>
        </w:rPr>
      </w:pPr>
    </w:p>
    <w:p w:rsidR="002B2C32" w:rsidRDefault="00DD1C3A" w:rsidP="003F10CA">
      <w:pPr>
        <w:autoSpaceDE w:val="0"/>
        <w:autoSpaceDN w:val="0"/>
        <w:adjustRightInd w:val="0"/>
        <w:spacing w:after="0" w:line="240" w:lineRule="auto"/>
        <w:ind w:left="270" w:hanging="270"/>
        <w:contextualSpacing/>
        <w:rPr>
          <w:rFonts w:ascii="Arial" w:hAnsi="Arial" w:cs="Arial"/>
          <w:color w:val="231F20"/>
          <w:sz w:val="24"/>
          <w:szCs w:val="24"/>
        </w:rPr>
      </w:pPr>
      <w:r>
        <w:rPr>
          <w:rFonts w:ascii="Arial" w:hAnsi="Arial" w:cs="Arial"/>
          <w:color w:val="231F20"/>
          <w:sz w:val="24"/>
          <w:szCs w:val="24"/>
        </w:rPr>
        <w:t>1</w:t>
      </w:r>
      <w:r w:rsidR="00B84C6C">
        <w:rPr>
          <w:rFonts w:ascii="Arial" w:hAnsi="Arial" w:cs="Arial"/>
          <w:color w:val="231F20"/>
          <w:sz w:val="24"/>
          <w:szCs w:val="24"/>
        </w:rPr>
        <w:t xml:space="preserve">. </w:t>
      </w:r>
      <w:r w:rsidR="002B2C32" w:rsidRPr="002B2C32">
        <w:rPr>
          <w:rFonts w:ascii="Arial" w:hAnsi="Arial" w:cs="Arial"/>
          <w:color w:val="231F20"/>
          <w:sz w:val="24"/>
          <w:szCs w:val="24"/>
        </w:rPr>
        <w:t xml:space="preserve">PURPOSE: To provide </w:t>
      </w:r>
      <w:r>
        <w:rPr>
          <w:rFonts w:ascii="Arial" w:hAnsi="Arial" w:cs="Arial"/>
          <w:color w:val="231F20"/>
          <w:sz w:val="24"/>
          <w:szCs w:val="24"/>
        </w:rPr>
        <w:t>guidance and set expectations for visiting RRNAs during their BJACH clinical rotations</w:t>
      </w:r>
      <w:r w:rsidR="002B2C32" w:rsidRPr="002B2C32">
        <w:rPr>
          <w:rFonts w:ascii="Arial" w:hAnsi="Arial" w:cs="Arial"/>
          <w:color w:val="231F20"/>
          <w:sz w:val="24"/>
          <w:szCs w:val="24"/>
        </w:rPr>
        <w:t>.</w:t>
      </w:r>
    </w:p>
    <w:p w:rsidR="00B84C6C" w:rsidRPr="002B2C32" w:rsidRDefault="00B84C6C" w:rsidP="002B2C32">
      <w:pPr>
        <w:autoSpaceDE w:val="0"/>
        <w:autoSpaceDN w:val="0"/>
        <w:adjustRightInd w:val="0"/>
        <w:spacing w:after="0" w:line="240" w:lineRule="auto"/>
        <w:contextualSpacing/>
        <w:rPr>
          <w:rFonts w:ascii="Arial" w:hAnsi="Arial" w:cs="Arial"/>
          <w:color w:val="231F20"/>
          <w:sz w:val="24"/>
          <w:szCs w:val="24"/>
        </w:rPr>
      </w:pPr>
    </w:p>
    <w:p w:rsidR="0085449A" w:rsidRDefault="00DD1C3A" w:rsidP="003F10CA">
      <w:pPr>
        <w:autoSpaceDE w:val="0"/>
        <w:autoSpaceDN w:val="0"/>
        <w:adjustRightInd w:val="0"/>
        <w:spacing w:after="0" w:line="240" w:lineRule="auto"/>
        <w:ind w:left="270" w:hanging="270"/>
        <w:contextualSpacing/>
        <w:rPr>
          <w:rFonts w:ascii="Arial" w:hAnsi="Arial" w:cs="Arial"/>
          <w:color w:val="231F20"/>
          <w:sz w:val="24"/>
          <w:szCs w:val="24"/>
        </w:rPr>
      </w:pPr>
      <w:r>
        <w:rPr>
          <w:rFonts w:ascii="Arial" w:hAnsi="Arial" w:cs="Arial"/>
          <w:color w:val="231F20"/>
          <w:sz w:val="24"/>
          <w:szCs w:val="24"/>
        </w:rPr>
        <w:t>2</w:t>
      </w:r>
      <w:r w:rsidR="00B84C6C">
        <w:rPr>
          <w:rFonts w:ascii="Arial" w:hAnsi="Arial" w:cs="Arial"/>
          <w:color w:val="231F20"/>
          <w:sz w:val="24"/>
          <w:szCs w:val="24"/>
        </w:rPr>
        <w:t xml:space="preserve">. </w:t>
      </w:r>
      <w:r>
        <w:rPr>
          <w:rFonts w:ascii="Arial" w:hAnsi="Arial" w:cs="Arial"/>
          <w:color w:val="231F20"/>
          <w:sz w:val="24"/>
          <w:szCs w:val="24"/>
        </w:rPr>
        <w:t xml:space="preserve">DRESS CODE: </w:t>
      </w:r>
    </w:p>
    <w:p w:rsidR="0085449A" w:rsidRDefault="0085449A" w:rsidP="0085449A">
      <w:pPr>
        <w:autoSpaceDE w:val="0"/>
        <w:autoSpaceDN w:val="0"/>
        <w:adjustRightInd w:val="0"/>
        <w:spacing w:after="0" w:line="240" w:lineRule="auto"/>
        <w:ind w:left="990" w:hanging="270"/>
        <w:contextualSpacing/>
        <w:rPr>
          <w:rFonts w:ascii="Arial" w:hAnsi="Arial" w:cs="Arial"/>
          <w:color w:val="231F20"/>
          <w:sz w:val="24"/>
          <w:szCs w:val="24"/>
        </w:rPr>
      </w:pPr>
      <w:r>
        <w:rPr>
          <w:rFonts w:ascii="Arial" w:hAnsi="Arial" w:cs="Arial"/>
          <w:color w:val="231F20"/>
          <w:sz w:val="24"/>
          <w:szCs w:val="24"/>
        </w:rPr>
        <w:t xml:space="preserve">a. </w:t>
      </w:r>
      <w:r w:rsidR="00DD1C3A">
        <w:rPr>
          <w:rFonts w:ascii="Arial" w:hAnsi="Arial" w:cs="Arial"/>
          <w:color w:val="231F20"/>
          <w:sz w:val="24"/>
          <w:szCs w:val="24"/>
        </w:rPr>
        <w:t xml:space="preserve">Professional appearance entering and exiting BJACH campus. No torn or ripped clothing. </w:t>
      </w:r>
    </w:p>
    <w:p w:rsidR="0085449A" w:rsidRDefault="0085449A" w:rsidP="0085449A">
      <w:pPr>
        <w:autoSpaceDE w:val="0"/>
        <w:autoSpaceDN w:val="0"/>
        <w:adjustRightInd w:val="0"/>
        <w:spacing w:after="0" w:line="240" w:lineRule="auto"/>
        <w:ind w:left="990" w:hanging="270"/>
        <w:contextualSpacing/>
        <w:rPr>
          <w:rFonts w:ascii="Arial" w:hAnsi="Arial" w:cs="Arial"/>
          <w:color w:val="231F20"/>
          <w:sz w:val="24"/>
          <w:szCs w:val="24"/>
        </w:rPr>
      </w:pPr>
      <w:r>
        <w:rPr>
          <w:rFonts w:ascii="Arial" w:hAnsi="Arial" w:cs="Arial"/>
          <w:color w:val="231F20"/>
          <w:sz w:val="24"/>
          <w:szCs w:val="24"/>
        </w:rPr>
        <w:t xml:space="preserve">b. </w:t>
      </w:r>
      <w:r w:rsidR="00DD1C3A">
        <w:rPr>
          <w:rFonts w:ascii="Arial" w:hAnsi="Arial" w:cs="Arial"/>
          <w:color w:val="231F20"/>
          <w:sz w:val="24"/>
          <w:szCs w:val="24"/>
        </w:rPr>
        <w:t xml:space="preserve">BJACH scrubs will be provided and worn during clinical shift. </w:t>
      </w:r>
    </w:p>
    <w:p w:rsidR="0085449A" w:rsidRDefault="0085449A" w:rsidP="0085449A">
      <w:pPr>
        <w:autoSpaceDE w:val="0"/>
        <w:autoSpaceDN w:val="0"/>
        <w:adjustRightInd w:val="0"/>
        <w:spacing w:after="0" w:line="240" w:lineRule="auto"/>
        <w:ind w:left="990" w:hanging="270"/>
        <w:contextualSpacing/>
        <w:rPr>
          <w:rFonts w:ascii="Arial" w:hAnsi="Arial" w:cs="Arial"/>
          <w:color w:val="231F20"/>
          <w:sz w:val="24"/>
          <w:szCs w:val="24"/>
        </w:rPr>
      </w:pPr>
      <w:r>
        <w:rPr>
          <w:rFonts w:ascii="Arial" w:hAnsi="Arial" w:cs="Arial"/>
          <w:color w:val="231F20"/>
          <w:sz w:val="24"/>
          <w:szCs w:val="24"/>
        </w:rPr>
        <w:t xml:space="preserve">c. </w:t>
      </w:r>
      <w:r w:rsidR="00DD1C3A">
        <w:rPr>
          <w:rFonts w:ascii="Arial" w:hAnsi="Arial" w:cs="Arial"/>
          <w:color w:val="231F20"/>
          <w:sz w:val="24"/>
          <w:szCs w:val="24"/>
        </w:rPr>
        <w:t xml:space="preserve">Disposable scrub caps are provided. Personal cloth surgical caps are authorized as long as they are clean, washed regularly, and are not obscene with language or images. </w:t>
      </w:r>
    </w:p>
    <w:p w:rsidR="003C7DD1" w:rsidRDefault="0085449A" w:rsidP="0085449A">
      <w:pPr>
        <w:autoSpaceDE w:val="0"/>
        <w:autoSpaceDN w:val="0"/>
        <w:adjustRightInd w:val="0"/>
        <w:spacing w:after="0" w:line="240" w:lineRule="auto"/>
        <w:ind w:left="990" w:hanging="270"/>
        <w:contextualSpacing/>
        <w:rPr>
          <w:rFonts w:ascii="Arial" w:hAnsi="Arial" w:cs="Arial"/>
          <w:color w:val="231F20"/>
          <w:sz w:val="24"/>
          <w:szCs w:val="24"/>
        </w:rPr>
      </w:pPr>
      <w:r>
        <w:rPr>
          <w:rFonts w:ascii="Arial" w:hAnsi="Arial" w:cs="Arial"/>
          <w:color w:val="231F20"/>
          <w:sz w:val="24"/>
          <w:szCs w:val="24"/>
        </w:rPr>
        <w:t xml:space="preserve">d. </w:t>
      </w:r>
      <w:r w:rsidR="00DD1C3A">
        <w:rPr>
          <w:rFonts w:ascii="Arial" w:hAnsi="Arial" w:cs="Arial"/>
          <w:color w:val="231F20"/>
          <w:sz w:val="24"/>
          <w:szCs w:val="24"/>
        </w:rPr>
        <w:t>Shoe covers are provided and must be worn unless you wear dedicated OR/hospital shoes.</w:t>
      </w:r>
    </w:p>
    <w:p w:rsidR="00DD1C3A" w:rsidRDefault="00DD1C3A" w:rsidP="00DD1C3A">
      <w:pPr>
        <w:autoSpaceDE w:val="0"/>
        <w:autoSpaceDN w:val="0"/>
        <w:adjustRightInd w:val="0"/>
        <w:spacing w:after="0" w:line="240" w:lineRule="auto"/>
        <w:contextualSpacing/>
        <w:rPr>
          <w:rFonts w:ascii="Arial" w:hAnsi="Arial" w:cs="Arial"/>
          <w:color w:val="231F20"/>
          <w:sz w:val="24"/>
          <w:szCs w:val="24"/>
        </w:rPr>
      </w:pPr>
    </w:p>
    <w:p w:rsidR="003F10CA" w:rsidRDefault="00DD1C3A" w:rsidP="00DD1C3A">
      <w:pPr>
        <w:autoSpaceDE w:val="0"/>
        <w:autoSpaceDN w:val="0"/>
        <w:adjustRightInd w:val="0"/>
        <w:spacing w:after="0" w:line="240" w:lineRule="auto"/>
        <w:contextualSpacing/>
        <w:rPr>
          <w:rFonts w:ascii="Arial" w:hAnsi="Arial" w:cs="Arial"/>
          <w:color w:val="231F20"/>
          <w:sz w:val="24"/>
          <w:szCs w:val="24"/>
        </w:rPr>
      </w:pPr>
      <w:r>
        <w:rPr>
          <w:rFonts w:ascii="Arial" w:hAnsi="Arial" w:cs="Arial"/>
          <w:color w:val="231F20"/>
          <w:sz w:val="24"/>
          <w:szCs w:val="24"/>
        </w:rPr>
        <w:t xml:space="preserve">3. SCHEDULE: </w:t>
      </w:r>
    </w:p>
    <w:p w:rsidR="00DD1C3A" w:rsidRDefault="003F10CA" w:rsidP="003F10CA">
      <w:pPr>
        <w:autoSpaceDE w:val="0"/>
        <w:autoSpaceDN w:val="0"/>
        <w:adjustRightInd w:val="0"/>
        <w:spacing w:after="0" w:line="240" w:lineRule="auto"/>
        <w:ind w:left="990" w:hanging="270"/>
        <w:contextualSpacing/>
        <w:rPr>
          <w:rFonts w:ascii="Arial" w:hAnsi="Arial" w:cs="Arial"/>
          <w:color w:val="231F20"/>
          <w:sz w:val="24"/>
          <w:szCs w:val="24"/>
        </w:rPr>
      </w:pPr>
      <w:r>
        <w:rPr>
          <w:rFonts w:ascii="Arial" w:hAnsi="Arial" w:cs="Arial"/>
          <w:color w:val="231F20"/>
          <w:sz w:val="24"/>
          <w:szCs w:val="24"/>
        </w:rPr>
        <w:t xml:space="preserve">a. </w:t>
      </w:r>
      <w:r w:rsidR="00DD1C3A">
        <w:rPr>
          <w:rFonts w:ascii="Arial" w:hAnsi="Arial" w:cs="Arial"/>
          <w:color w:val="231F20"/>
          <w:sz w:val="24"/>
          <w:szCs w:val="24"/>
        </w:rPr>
        <w:t xml:space="preserve">Clinical schedule will be established by </w:t>
      </w:r>
      <w:r w:rsidR="00D452A0">
        <w:rPr>
          <w:rFonts w:ascii="Arial" w:hAnsi="Arial" w:cs="Arial"/>
          <w:color w:val="231F20"/>
          <w:sz w:val="24"/>
          <w:szCs w:val="24"/>
        </w:rPr>
        <w:t xml:space="preserve">the </w:t>
      </w:r>
      <w:r w:rsidR="00DD1C3A">
        <w:rPr>
          <w:rFonts w:ascii="Arial" w:hAnsi="Arial" w:cs="Arial"/>
          <w:color w:val="231F20"/>
          <w:sz w:val="24"/>
          <w:szCs w:val="24"/>
        </w:rPr>
        <w:t>RRNA and his/her school prior to arrival and provided to BJACH Anesthesia Department</w:t>
      </w:r>
      <w:r w:rsidR="0085449A">
        <w:rPr>
          <w:rFonts w:ascii="Arial" w:hAnsi="Arial" w:cs="Arial"/>
          <w:color w:val="231F20"/>
          <w:sz w:val="24"/>
          <w:szCs w:val="24"/>
        </w:rPr>
        <w:t>. A</w:t>
      </w:r>
      <w:r w:rsidR="00DD1C3A">
        <w:rPr>
          <w:rFonts w:ascii="Arial" w:hAnsi="Arial" w:cs="Arial"/>
          <w:color w:val="231F20"/>
          <w:sz w:val="24"/>
          <w:szCs w:val="24"/>
        </w:rPr>
        <w:t>ny changes must be communicated as early as possible</w:t>
      </w:r>
      <w:r w:rsidR="0085449A">
        <w:rPr>
          <w:rFonts w:ascii="Arial" w:hAnsi="Arial" w:cs="Arial"/>
          <w:color w:val="231F20"/>
          <w:sz w:val="24"/>
          <w:szCs w:val="24"/>
        </w:rPr>
        <w:t xml:space="preserve"> to BJACH Anesthesia Department</w:t>
      </w:r>
      <w:r w:rsidR="00DD1C3A">
        <w:rPr>
          <w:rFonts w:ascii="Arial" w:hAnsi="Arial" w:cs="Arial"/>
          <w:color w:val="231F20"/>
          <w:sz w:val="24"/>
          <w:szCs w:val="24"/>
        </w:rPr>
        <w:t>.</w:t>
      </w:r>
    </w:p>
    <w:p w:rsidR="003F10CA" w:rsidRDefault="003F10CA" w:rsidP="003F10CA">
      <w:pPr>
        <w:autoSpaceDE w:val="0"/>
        <w:autoSpaceDN w:val="0"/>
        <w:adjustRightInd w:val="0"/>
        <w:spacing w:after="0" w:line="240" w:lineRule="auto"/>
        <w:ind w:left="990" w:hanging="270"/>
        <w:contextualSpacing/>
        <w:rPr>
          <w:rFonts w:ascii="Arial" w:hAnsi="Arial" w:cs="Arial"/>
          <w:color w:val="231F20"/>
          <w:sz w:val="24"/>
          <w:szCs w:val="24"/>
        </w:rPr>
      </w:pPr>
      <w:r>
        <w:rPr>
          <w:rFonts w:ascii="Arial" w:hAnsi="Arial" w:cs="Arial"/>
          <w:color w:val="231F20"/>
          <w:sz w:val="24"/>
          <w:szCs w:val="24"/>
        </w:rPr>
        <w:t xml:space="preserve">b. There is no set report time for RRNAs, but </w:t>
      </w:r>
      <w:r w:rsidR="00393F04">
        <w:rPr>
          <w:rFonts w:ascii="Arial" w:hAnsi="Arial" w:cs="Arial"/>
          <w:color w:val="231F20"/>
          <w:sz w:val="24"/>
          <w:szCs w:val="24"/>
        </w:rPr>
        <w:t xml:space="preserve">the </w:t>
      </w:r>
      <w:r>
        <w:rPr>
          <w:rFonts w:ascii="Arial" w:hAnsi="Arial" w:cs="Arial"/>
          <w:color w:val="231F20"/>
          <w:sz w:val="24"/>
          <w:szCs w:val="24"/>
        </w:rPr>
        <w:t>room mus</w:t>
      </w:r>
      <w:r w:rsidR="0085449A">
        <w:rPr>
          <w:rFonts w:ascii="Arial" w:hAnsi="Arial" w:cs="Arial"/>
          <w:color w:val="231F20"/>
          <w:sz w:val="24"/>
          <w:szCs w:val="24"/>
        </w:rPr>
        <w:t>t be fully ready for OR cases NLT</w:t>
      </w:r>
      <w:r>
        <w:rPr>
          <w:rFonts w:ascii="Arial" w:hAnsi="Arial" w:cs="Arial"/>
          <w:color w:val="231F20"/>
          <w:sz w:val="24"/>
          <w:szCs w:val="24"/>
        </w:rPr>
        <w:t xml:space="preserve"> 0700</w:t>
      </w:r>
      <w:r w:rsidR="00267494">
        <w:rPr>
          <w:rFonts w:ascii="Arial" w:hAnsi="Arial" w:cs="Arial"/>
          <w:color w:val="231F20"/>
          <w:sz w:val="24"/>
          <w:szCs w:val="24"/>
        </w:rPr>
        <w:t xml:space="preserve"> for TeamSTEPPS unless otherwise instructed</w:t>
      </w:r>
      <w:r>
        <w:rPr>
          <w:rFonts w:ascii="Arial" w:hAnsi="Arial" w:cs="Arial"/>
          <w:color w:val="231F20"/>
          <w:sz w:val="24"/>
          <w:szCs w:val="24"/>
        </w:rPr>
        <w:t>. This includes full MSMAID set up (machine, suction, mon</w:t>
      </w:r>
      <w:r w:rsidR="00393F04">
        <w:rPr>
          <w:rFonts w:ascii="Arial" w:hAnsi="Arial" w:cs="Arial"/>
          <w:color w:val="231F20"/>
          <w:sz w:val="24"/>
          <w:szCs w:val="24"/>
        </w:rPr>
        <w:t>itors, airway, IV, drugs) and anesthesia</w:t>
      </w:r>
      <w:r>
        <w:rPr>
          <w:rFonts w:ascii="Arial" w:hAnsi="Arial" w:cs="Arial"/>
          <w:color w:val="231F20"/>
          <w:sz w:val="24"/>
          <w:szCs w:val="24"/>
        </w:rPr>
        <w:t xml:space="preserve"> supply cart stocked with necessary supplies and top drawer medications</w:t>
      </w:r>
      <w:r w:rsidR="0085449A">
        <w:rPr>
          <w:rFonts w:ascii="Arial" w:hAnsi="Arial" w:cs="Arial"/>
          <w:color w:val="231F20"/>
          <w:sz w:val="24"/>
          <w:szCs w:val="24"/>
        </w:rPr>
        <w:t xml:space="preserve"> for the day</w:t>
      </w:r>
      <w:r>
        <w:rPr>
          <w:rFonts w:ascii="Arial" w:hAnsi="Arial" w:cs="Arial"/>
          <w:color w:val="231F20"/>
          <w:sz w:val="24"/>
          <w:szCs w:val="24"/>
        </w:rPr>
        <w:t>.</w:t>
      </w:r>
    </w:p>
    <w:p w:rsidR="0085449A" w:rsidRDefault="0085449A" w:rsidP="003F10CA">
      <w:pPr>
        <w:autoSpaceDE w:val="0"/>
        <w:autoSpaceDN w:val="0"/>
        <w:adjustRightInd w:val="0"/>
        <w:spacing w:after="0" w:line="240" w:lineRule="auto"/>
        <w:ind w:left="990" w:hanging="270"/>
        <w:contextualSpacing/>
        <w:rPr>
          <w:rFonts w:ascii="Arial" w:hAnsi="Arial" w:cs="Arial"/>
          <w:color w:val="231F20"/>
          <w:sz w:val="24"/>
          <w:szCs w:val="24"/>
        </w:rPr>
      </w:pPr>
      <w:r>
        <w:rPr>
          <w:rFonts w:ascii="Arial" w:hAnsi="Arial" w:cs="Arial"/>
          <w:color w:val="231F20"/>
          <w:sz w:val="24"/>
          <w:szCs w:val="24"/>
        </w:rPr>
        <w:t>c. RRNAs will defer to their school policy regarding clinical hours, but are invited and encouraged to finish scheduled cases and any TSA opportunities that may be available</w:t>
      </w:r>
      <w:r w:rsidR="00267494">
        <w:rPr>
          <w:rFonts w:ascii="Arial" w:hAnsi="Arial" w:cs="Arial"/>
          <w:color w:val="231F20"/>
          <w:sz w:val="24"/>
          <w:szCs w:val="24"/>
        </w:rPr>
        <w:t xml:space="preserve"> after 1500</w:t>
      </w:r>
      <w:r>
        <w:rPr>
          <w:rFonts w:ascii="Arial" w:hAnsi="Arial" w:cs="Arial"/>
          <w:color w:val="231F20"/>
          <w:sz w:val="24"/>
          <w:szCs w:val="24"/>
        </w:rPr>
        <w:t>.</w:t>
      </w:r>
    </w:p>
    <w:p w:rsidR="0085449A" w:rsidRDefault="0085449A" w:rsidP="003F10CA">
      <w:pPr>
        <w:autoSpaceDE w:val="0"/>
        <w:autoSpaceDN w:val="0"/>
        <w:adjustRightInd w:val="0"/>
        <w:spacing w:after="0" w:line="240" w:lineRule="auto"/>
        <w:ind w:left="990" w:hanging="270"/>
        <w:contextualSpacing/>
        <w:rPr>
          <w:rFonts w:ascii="Arial" w:hAnsi="Arial" w:cs="Arial"/>
          <w:color w:val="231F20"/>
          <w:sz w:val="24"/>
          <w:szCs w:val="24"/>
        </w:rPr>
      </w:pPr>
      <w:r>
        <w:rPr>
          <w:rFonts w:ascii="Arial" w:hAnsi="Arial" w:cs="Arial"/>
          <w:color w:val="231F20"/>
          <w:sz w:val="24"/>
          <w:szCs w:val="24"/>
        </w:rPr>
        <w:t>d. RRNAs will be authorized a 15minute break in the morning and a 30minute lunch break. Additional breaks are at the discretion of the CRNA staff of the day.</w:t>
      </w:r>
    </w:p>
    <w:p w:rsidR="00393F04" w:rsidRDefault="00393F04" w:rsidP="003F10CA">
      <w:pPr>
        <w:autoSpaceDE w:val="0"/>
        <w:autoSpaceDN w:val="0"/>
        <w:adjustRightInd w:val="0"/>
        <w:spacing w:after="0" w:line="240" w:lineRule="auto"/>
        <w:ind w:left="990" w:hanging="270"/>
        <w:contextualSpacing/>
        <w:rPr>
          <w:rFonts w:ascii="Arial" w:hAnsi="Arial" w:cs="Arial"/>
          <w:color w:val="231F20"/>
          <w:sz w:val="24"/>
          <w:szCs w:val="24"/>
        </w:rPr>
      </w:pPr>
    </w:p>
    <w:p w:rsidR="00141A99" w:rsidRDefault="00141A99" w:rsidP="00141A99">
      <w:pPr>
        <w:autoSpaceDE w:val="0"/>
        <w:autoSpaceDN w:val="0"/>
        <w:adjustRightInd w:val="0"/>
        <w:spacing w:after="0" w:line="240" w:lineRule="auto"/>
        <w:ind w:left="360" w:hanging="360"/>
        <w:contextualSpacing/>
        <w:rPr>
          <w:rFonts w:ascii="Arial" w:hAnsi="Arial" w:cs="Arial"/>
          <w:color w:val="231F20"/>
          <w:sz w:val="24"/>
          <w:szCs w:val="24"/>
        </w:rPr>
      </w:pPr>
      <w:r>
        <w:rPr>
          <w:rFonts w:ascii="Arial" w:hAnsi="Arial" w:cs="Arial"/>
          <w:color w:val="231F20"/>
          <w:sz w:val="24"/>
          <w:szCs w:val="24"/>
        </w:rPr>
        <w:t>4. ROLE AND RESPONSIBILITIES:</w:t>
      </w:r>
    </w:p>
    <w:p w:rsidR="00141A99" w:rsidRDefault="00141A99" w:rsidP="00141A99">
      <w:pPr>
        <w:autoSpaceDE w:val="0"/>
        <w:autoSpaceDN w:val="0"/>
        <w:adjustRightInd w:val="0"/>
        <w:spacing w:after="0" w:line="240" w:lineRule="auto"/>
        <w:ind w:left="990" w:hanging="270"/>
        <w:contextualSpacing/>
        <w:rPr>
          <w:rFonts w:ascii="Arial" w:hAnsi="Arial" w:cs="Arial"/>
          <w:color w:val="231F20"/>
          <w:sz w:val="24"/>
          <w:szCs w:val="24"/>
        </w:rPr>
      </w:pPr>
      <w:r>
        <w:rPr>
          <w:rFonts w:ascii="Arial" w:hAnsi="Arial" w:cs="Arial"/>
          <w:color w:val="231F20"/>
          <w:sz w:val="24"/>
          <w:szCs w:val="24"/>
        </w:rPr>
        <w:t>a. Ensure room is appropriately stocked, equipped, and ready for anesthesia care for the day.</w:t>
      </w:r>
    </w:p>
    <w:p w:rsidR="006F457D" w:rsidRDefault="00141A99" w:rsidP="006F457D">
      <w:pPr>
        <w:autoSpaceDE w:val="0"/>
        <w:autoSpaceDN w:val="0"/>
        <w:adjustRightInd w:val="0"/>
        <w:spacing w:after="0" w:line="240" w:lineRule="auto"/>
        <w:ind w:left="990" w:hanging="270"/>
        <w:contextualSpacing/>
        <w:rPr>
          <w:rFonts w:ascii="Arial" w:hAnsi="Arial" w:cs="Arial"/>
          <w:color w:val="231F20"/>
          <w:sz w:val="24"/>
          <w:szCs w:val="24"/>
        </w:rPr>
      </w:pPr>
      <w:r>
        <w:rPr>
          <w:rFonts w:ascii="Arial" w:hAnsi="Arial" w:cs="Arial"/>
          <w:color w:val="231F20"/>
          <w:sz w:val="24"/>
          <w:szCs w:val="24"/>
        </w:rPr>
        <w:t>b. Conduct pre-anesthetic interview/assessment with all patients you will provide anesthesia care to that day and ensure that all necessary consents are signed and in the chart. Introduce yourself as “Nurse Anesthesia Resident</w:t>
      </w:r>
      <w:r w:rsidR="006F457D">
        <w:rPr>
          <w:rFonts w:ascii="Arial" w:hAnsi="Arial" w:cs="Arial"/>
          <w:color w:val="231F20"/>
          <w:sz w:val="24"/>
          <w:szCs w:val="24"/>
        </w:rPr>
        <w:t>,</w:t>
      </w:r>
      <w:r>
        <w:rPr>
          <w:rFonts w:ascii="Arial" w:hAnsi="Arial" w:cs="Arial"/>
          <w:color w:val="231F20"/>
          <w:sz w:val="24"/>
          <w:szCs w:val="24"/>
        </w:rPr>
        <w:t>”</w:t>
      </w:r>
      <w:r w:rsidR="006F457D">
        <w:rPr>
          <w:rFonts w:ascii="Arial" w:hAnsi="Arial" w:cs="Arial"/>
          <w:color w:val="231F20"/>
          <w:sz w:val="24"/>
          <w:szCs w:val="24"/>
        </w:rPr>
        <w:t xml:space="preserve"> “Resident Registered Nurse Anesthetist,”</w:t>
      </w:r>
      <w:r>
        <w:rPr>
          <w:rFonts w:ascii="Arial" w:hAnsi="Arial" w:cs="Arial"/>
          <w:color w:val="231F20"/>
          <w:sz w:val="24"/>
          <w:szCs w:val="24"/>
        </w:rPr>
        <w:t xml:space="preserve"> or “Student Re</w:t>
      </w:r>
      <w:r w:rsidR="006F457D">
        <w:rPr>
          <w:rFonts w:ascii="Arial" w:hAnsi="Arial" w:cs="Arial"/>
          <w:color w:val="231F20"/>
          <w:sz w:val="24"/>
          <w:szCs w:val="24"/>
        </w:rPr>
        <w:t>gistered</w:t>
      </w:r>
      <w:r>
        <w:rPr>
          <w:rFonts w:ascii="Arial" w:hAnsi="Arial" w:cs="Arial"/>
          <w:color w:val="231F20"/>
          <w:sz w:val="24"/>
          <w:szCs w:val="24"/>
        </w:rPr>
        <w:t xml:space="preserve"> Nurse Anesthetist</w:t>
      </w:r>
      <w:r w:rsidR="006F457D">
        <w:rPr>
          <w:rFonts w:ascii="Arial" w:hAnsi="Arial" w:cs="Arial"/>
          <w:color w:val="231F20"/>
          <w:sz w:val="24"/>
          <w:szCs w:val="24"/>
        </w:rPr>
        <w:t>.”</w:t>
      </w:r>
    </w:p>
    <w:p w:rsidR="00141A99" w:rsidRDefault="00141A99" w:rsidP="00141A99">
      <w:pPr>
        <w:autoSpaceDE w:val="0"/>
        <w:autoSpaceDN w:val="0"/>
        <w:adjustRightInd w:val="0"/>
        <w:spacing w:after="0" w:line="240" w:lineRule="auto"/>
        <w:ind w:left="990" w:hanging="270"/>
        <w:contextualSpacing/>
        <w:rPr>
          <w:rFonts w:ascii="Arial" w:hAnsi="Arial" w:cs="Arial"/>
          <w:color w:val="231F20"/>
          <w:sz w:val="24"/>
          <w:szCs w:val="24"/>
        </w:rPr>
      </w:pPr>
      <w:r>
        <w:rPr>
          <w:rFonts w:ascii="Arial" w:hAnsi="Arial" w:cs="Arial"/>
          <w:color w:val="231F20"/>
          <w:sz w:val="24"/>
          <w:szCs w:val="24"/>
        </w:rPr>
        <w:lastRenderedPageBreak/>
        <w:t xml:space="preserve">c. </w:t>
      </w:r>
      <w:r w:rsidR="006F457D">
        <w:rPr>
          <w:rFonts w:ascii="Arial" w:hAnsi="Arial" w:cs="Arial"/>
          <w:color w:val="231F20"/>
          <w:sz w:val="24"/>
          <w:szCs w:val="24"/>
        </w:rPr>
        <w:t>Re-stock medication drawer, supply cart, and anesthesia machine at the end of the day to the designated par level. Inventory stock lists are laminated and placed in every anesthesia supply cart.</w:t>
      </w:r>
    </w:p>
    <w:p w:rsidR="00393F04" w:rsidRDefault="00393F04" w:rsidP="00141A99">
      <w:pPr>
        <w:autoSpaceDE w:val="0"/>
        <w:autoSpaceDN w:val="0"/>
        <w:adjustRightInd w:val="0"/>
        <w:spacing w:after="0" w:line="240" w:lineRule="auto"/>
        <w:ind w:left="990" w:hanging="270"/>
        <w:contextualSpacing/>
        <w:rPr>
          <w:rFonts w:ascii="Arial" w:hAnsi="Arial" w:cs="Arial"/>
          <w:color w:val="231F20"/>
          <w:sz w:val="24"/>
          <w:szCs w:val="24"/>
        </w:rPr>
      </w:pPr>
    </w:p>
    <w:p w:rsidR="0085449A" w:rsidRDefault="00141A99" w:rsidP="0085449A">
      <w:pPr>
        <w:autoSpaceDE w:val="0"/>
        <w:autoSpaceDN w:val="0"/>
        <w:adjustRightInd w:val="0"/>
        <w:spacing w:after="0" w:line="240" w:lineRule="auto"/>
        <w:contextualSpacing/>
        <w:rPr>
          <w:rFonts w:ascii="Arial" w:hAnsi="Arial" w:cs="Arial"/>
          <w:color w:val="231F20"/>
          <w:sz w:val="24"/>
          <w:szCs w:val="24"/>
        </w:rPr>
      </w:pPr>
      <w:r>
        <w:rPr>
          <w:rFonts w:ascii="Arial" w:hAnsi="Arial" w:cs="Arial"/>
          <w:color w:val="231F20"/>
          <w:sz w:val="24"/>
          <w:szCs w:val="24"/>
        </w:rPr>
        <w:t>5</w:t>
      </w:r>
      <w:r w:rsidR="0085449A">
        <w:rPr>
          <w:rFonts w:ascii="Arial" w:hAnsi="Arial" w:cs="Arial"/>
          <w:color w:val="231F20"/>
          <w:sz w:val="24"/>
          <w:szCs w:val="24"/>
        </w:rPr>
        <w:t xml:space="preserve">. EDUCATION: </w:t>
      </w:r>
    </w:p>
    <w:p w:rsidR="00D452A0" w:rsidRDefault="00D452A0" w:rsidP="00D452A0">
      <w:pPr>
        <w:autoSpaceDE w:val="0"/>
        <w:autoSpaceDN w:val="0"/>
        <w:adjustRightInd w:val="0"/>
        <w:spacing w:after="0" w:line="240" w:lineRule="auto"/>
        <w:ind w:left="990" w:hanging="270"/>
        <w:contextualSpacing/>
        <w:rPr>
          <w:rFonts w:ascii="Arial" w:hAnsi="Arial" w:cs="Arial"/>
          <w:color w:val="231F20"/>
          <w:sz w:val="24"/>
          <w:szCs w:val="24"/>
        </w:rPr>
      </w:pPr>
      <w:r>
        <w:rPr>
          <w:rFonts w:ascii="Arial" w:hAnsi="Arial" w:cs="Arial"/>
          <w:color w:val="231F20"/>
          <w:sz w:val="24"/>
          <w:szCs w:val="24"/>
        </w:rPr>
        <w:t>a. RRNAs will give at least one educational presentation to the BJACH Anesthesia Department during the rotation, which will take place on the SECOND late start day of their rotation (BJACH late start days are the first Tuesday of each calendar month) after the Surgical Services meeting. This presentation can be on any topic of the RRNA’s choosing, but must pertain to</w:t>
      </w:r>
      <w:r w:rsidR="006F457D">
        <w:rPr>
          <w:rFonts w:ascii="Arial" w:hAnsi="Arial" w:cs="Arial"/>
          <w:color w:val="231F20"/>
          <w:sz w:val="24"/>
          <w:szCs w:val="24"/>
        </w:rPr>
        <w:t xml:space="preserve"> anesthesia practice and be 10-15min in length. S</w:t>
      </w:r>
      <w:r>
        <w:rPr>
          <w:rFonts w:ascii="Arial" w:hAnsi="Arial" w:cs="Arial"/>
          <w:color w:val="231F20"/>
          <w:sz w:val="24"/>
          <w:szCs w:val="24"/>
        </w:rPr>
        <w:t>lides and/or handouts are encouraged</w:t>
      </w:r>
      <w:r w:rsidR="006F457D">
        <w:rPr>
          <w:rFonts w:ascii="Arial" w:hAnsi="Arial" w:cs="Arial"/>
          <w:color w:val="231F20"/>
          <w:sz w:val="24"/>
          <w:szCs w:val="24"/>
        </w:rPr>
        <w:t>,</w:t>
      </w:r>
      <w:r w:rsidR="00A07B7B">
        <w:rPr>
          <w:rFonts w:ascii="Arial" w:hAnsi="Arial" w:cs="Arial"/>
          <w:color w:val="231F20"/>
          <w:sz w:val="24"/>
          <w:szCs w:val="24"/>
        </w:rPr>
        <w:t xml:space="preserve"> bu</w:t>
      </w:r>
      <w:r w:rsidR="00A07354">
        <w:rPr>
          <w:rFonts w:ascii="Arial" w:hAnsi="Arial" w:cs="Arial"/>
          <w:color w:val="231F20"/>
          <w:sz w:val="24"/>
          <w:szCs w:val="24"/>
        </w:rPr>
        <w:t>t not required. Inform MAJ Black</w:t>
      </w:r>
      <w:r>
        <w:rPr>
          <w:rFonts w:ascii="Arial" w:hAnsi="Arial" w:cs="Arial"/>
          <w:color w:val="231F20"/>
          <w:sz w:val="24"/>
          <w:szCs w:val="24"/>
        </w:rPr>
        <w:t xml:space="preserve"> of your presentation topic at any point during the first two weeks of the rotation.</w:t>
      </w:r>
    </w:p>
    <w:p w:rsidR="00D452A0" w:rsidRPr="002B2C32" w:rsidRDefault="00D452A0" w:rsidP="00D452A0">
      <w:pPr>
        <w:autoSpaceDE w:val="0"/>
        <w:autoSpaceDN w:val="0"/>
        <w:adjustRightInd w:val="0"/>
        <w:spacing w:after="0" w:line="240" w:lineRule="auto"/>
        <w:ind w:left="990" w:hanging="270"/>
        <w:contextualSpacing/>
        <w:rPr>
          <w:rFonts w:ascii="Arial" w:hAnsi="Arial" w:cs="Arial"/>
          <w:color w:val="231F20"/>
          <w:sz w:val="24"/>
          <w:szCs w:val="24"/>
        </w:rPr>
      </w:pPr>
      <w:r>
        <w:rPr>
          <w:rFonts w:ascii="Arial" w:hAnsi="Arial" w:cs="Arial"/>
          <w:color w:val="231F20"/>
          <w:sz w:val="24"/>
          <w:szCs w:val="24"/>
        </w:rPr>
        <w:t xml:space="preserve">b. </w:t>
      </w:r>
      <w:r w:rsidR="00393F04">
        <w:rPr>
          <w:rFonts w:ascii="Arial" w:hAnsi="Arial" w:cs="Arial"/>
          <w:color w:val="231F20"/>
          <w:sz w:val="24"/>
          <w:szCs w:val="24"/>
        </w:rPr>
        <w:t>RRNAs will give one case presentation each week. The case will be identified by the RRNA or a CRNA staff member, typically representing one of the bigger or more interesting cases on the schedule that week. The presentation will occur on the day of the scheduled case at 0640 and will be presented to the entire anesthesia staff on shift that day. RRNAs should be prepared present patient history, planned procedure, and the anesthetic plan and considerations, as well as be able to answer any questions relating to anesthesia delivery of the case in hand, to include A&amp;P, pharmacology, anesthetic technique and plan, pathophysiology, potential complications and possible alternat</w:t>
      </w:r>
      <w:r w:rsidR="00A07354">
        <w:rPr>
          <w:rFonts w:ascii="Arial" w:hAnsi="Arial" w:cs="Arial"/>
          <w:color w:val="231F20"/>
          <w:sz w:val="24"/>
          <w:szCs w:val="24"/>
        </w:rPr>
        <w:t xml:space="preserve">ives. See MAJ Molly </w:t>
      </w:r>
      <w:bookmarkStart w:id="0" w:name="_GoBack"/>
      <w:bookmarkEnd w:id="0"/>
      <w:r w:rsidR="00A07354">
        <w:rPr>
          <w:rFonts w:ascii="Arial" w:hAnsi="Arial" w:cs="Arial"/>
          <w:color w:val="231F20"/>
          <w:sz w:val="24"/>
          <w:szCs w:val="24"/>
        </w:rPr>
        <w:t>Black</w:t>
      </w:r>
      <w:r w:rsidR="00393F04">
        <w:rPr>
          <w:rFonts w:ascii="Arial" w:hAnsi="Arial" w:cs="Arial"/>
          <w:color w:val="231F20"/>
          <w:sz w:val="24"/>
          <w:szCs w:val="24"/>
        </w:rPr>
        <w:t xml:space="preserve"> for further guidance.</w:t>
      </w:r>
    </w:p>
    <w:p w:rsidR="0004366A" w:rsidRPr="002B2C32" w:rsidRDefault="0004366A" w:rsidP="003C7DD1">
      <w:pPr>
        <w:autoSpaceDE w:val="0"/>
        <w:autoSpaceDN w:val="0"/>
        <w:adjustRightInd w:val="0"/>
        <w:spacing w:after="0" w:line="240" w:lineRule="auto"/>
        <w:contextualSpacing/>
        <w:rPr>
          <w:rFonts w:ascii="Arial" w:hAnsi="Arial" w:cs="Arial"/>
          <w:color w:val="231F20"/>
          <w:sz w:val="24"/>
          <w:szCs w:val="24"/>
        </w:rPr>
      </w:pPr>
    </w:p>
    <w:p w:rsidR="0004366A" w:rsidRPr="002B2C32" w:rsidRDefault="0004366A" w:rsidP="003C7DD1">
      <w:pPr>
        <w:autoSpaceDE w:val="0"/>
        <w:autoSpaceDN w:val="0"/>
        <w:adjustRightInd w:val="0"/>
        <w:spacing w:after="0" w:line="240" w:lineRule="auto"/>
        <w:rPr>
          <w:rFonts w:ascii="Arial" w:hAnsi="Arial" w:cs="Arial"/>
          <w:color w:val="231F20"/>
          <w:sz w:val="24"/>
          <w:szCs w:val="24"/>
        </w:rPr>
      </w:pPr>
    </w:p>
    <w:p w:rsidR="0004366A" w:rsidRPr="002B2C32" w:rsidRDefault="0004366A" w:rsidP="003C7DD1">
      <w:pPr>
        <w:autoSpaceDE w:val="0"/>
        <w:autoSpaceDN w:val="0"/>
        <w:adjustRightInd w:val="0"/>
        <w:spacing w:after="0" w:line="240" w:lineRule="auto"/>
        <w:rPr>
          <w:rFonts w:ascii="Arial" w:hAnsi="Arial" w:cs="Arial"/>
          <w:color w:val="231F20"/>
          <w:sz w:val="24"/>
          <w:szCs w:val="24"/>
        </w:rPr>
      </w:pPr>
    </w:p>
    <w:p w:rsidR="0004366A" w:rsidRPr="002B2C32" w:rsidRDefault="0004366A" w:rsidP="003C7DD1">
      <w:pPr>
        <w:autoSpaceDE w:val="0"/>
        <w:autoSpaceDN w:val="0"/>
        <w:adjustRightInd w:val="0"/>
        <w:spacing w:after="0" w:line="240" w:lineRule="auto"/>
        <w:rPr>
          <w:rFonts w:ascii="Arial" w:hAnsi="Arial" w:cs="Arial"/>
          <w:color w:val="231F20"/>
          <w:sz w:val="24"/>
          <w:szCs w:val="24"/>
        </w:rPr>
      </w:pPr>
    </w:p>
    <w:p w:rsidR="003C7DD1" w:rsidRPr="002B2C32" w:rsidRDefault="000B59E1" w:rsidP="00A07354">
      <w:pPr>
        <w:autoSpaceDE w:val="0"/>
        <w:autoSpaceDN w:val="0"/>
        <w:adjustRightInd w:val="0"/>
        <w:spacing w:after="0" w:line="240" w:lineRule="auto"/>
        <w:ind w:left="3600" w:firstLine="720"/>
        <w:rPr>
          <w:rFonts w:ascii="Arial" w:hAnsi="Arial" w:cs="Arial"/>
          <w:color w:val="231F20"/>
          <w:sz w:val="24"/>
          <w:szCs w:val="24"/>
        </w:rPr>
      </w:pPr>
      <w:r w:rsidRPr="002B2C32">
        <w:rPr>
          <w:rFonts w:ascii="Arial" w:hAnsi="Arial" w:cs="Arial"/>
          <w:color w:val="231F20"/>
          <w:sz w:val="24"/>
          <w:szCs w:val="24"/>
        </w:rPr>
        <w:t xml:space="preserve">     </w:t>
      </w:r>
    </w:p>
    <w:p w:rsidR="000A2080" w:rsidRPr="006E6067" w:rsidRDefault="000A2080" w:rsidP="003C7DD1">
      <w:pPr>
        <w:autoSpaceDE w:val="0"/>
        <w:autoSpaceDN w:val="0"/>
        <w:adjustRightInd w:val="0"/>
        <w:spacing w:after="0" w:line="240" w:lineRule="auto"/>
        <w:rPr>
          <w:rFonts w:ascii="Arial" w:eastAsia="Times New Roman" w:hAnsi="Arial" w:cs="Arial"/>
          <w:sz w:val="24"/>
          <w:szCs w:val="24"/>
        </w:rPr>
      </w:pPr>
    </w:p>
    <w:sectPr w:rsidR="000A2080" w:rsidRPr="006E6067" w:rsidSect="00C63E3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169" w:rsidRDefault="00F73169" w:rsidP="00C63E36">
      <w:pPr>
        <w:spacing w:after="0" w:line="240" w:lineRule="auto"/>
      </w:pPr>
      <w:r>
        <w:separator/>
      </w:r>
    </w:p>
  </w:endnote>
  <w:endnote w:type="continuationSeparator" w:id="0">
    <w:p w:rsidR="00F73169" w:rsidRDefault="00F73169" w:rsidP="00C63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169" w:rsidRDefault="00F73169" w:rsidP="00C63E36">
      <w:pPr>
        <w:spacing w:after="0" w:line="240" w:lineRule="auto"/>
      </w:pPr>
      <w:r>
        <w:separator/>
      </w:r>
    </w:p>
  </w:footnote>
  <w:footnote w:type="continuationSeparator" w:id="0">
    <w:p w:rsidR="00F73169" w:rsidRDefault="00F73169" w:rsidP="00C63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E36" w:rsidRDefault="00C63E36" w:rsidP="00C63E36">
    <w:pPr>
      <w:pStyle w:val="Header"/>
      <w:framePr w:h="0" w:hSpace="180" w:wrap="around" w:vAnchor="text" w:hAnchor="page" w:x="802" w:y="1"/>
      <w:rPr>
        <w:rFonts w:ascii="Arial" w:hAnsi="Arial"/>
        <w:sz w:val="16"/>
      </w:rPr>
    </w:pPr>
    <w:r w:rsidRPr="0031036C">
      <w:rPr>
        <w:rFonts w:ascii="Arial" w:hAnsi="Arial"/>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v:imagedata r:id="rId1" o:title=""/>
        </v:shape>
        <o:OLEObject Type="Embed" ProgID="Canvas" ShapeID="_x0000_i1025" DrawAspect="Content" ObjectID="_1759217692" r:id="rId2"/>
      </w:object>
    </w:r>
  </w:p>
  <w:p w:rsidR="00C63E36" w:rsidRDefault="00C63E36" w:rsidP="005724B5">
    <w:pPr>
      <w:pStyle w:val="Header"/>
      <w:spacing w:line="240" w:lineRule="auto"/>
      <w:contextualSpacing/>
      <w:jc w:val="center"/>
      <w:rPr>
        <w:rFonts w:ascii="Arial" w:hAnsi="Arial"/>
        <w:b/>
        <w:sz w:val="20"/>
      </w:rPr>
    </w:pPr>
    <w:r>
      <w:rPr>
        <w:rFonts w:ascii="Arial" w:hAnsi="Arial"/>
        <w:b/>
        <w:sz w:val="20"/>
      </w:rPr>
      <w:t>DEPARTMENT OF THE ARMY</w:t>
    </w:r>
  </w:p>
  <w:p w:rsidR="00C63E36" w:rsidRDefault="00C63E36" w:rsidP="005724B5">
    <w:pPr>
      <w:pStyle w:val="Header"/>
      <w:spacing w:line="240" w:lineRule="auto"/>
      <w:contextualSpacing/>
      <w:jc w:val="center"/>
      <w:rPr>
        <w:rFonts w:ascii="Arial" w:hAnsi="Arial"/>
        <w:sz w:val="16"/>
      </w:rPr>
    </w:pPr>
    <w:r>
      <w:rPr>
        <w:rFonts w:ascii="Arial" w:hAnsi="Arial"/>
        <w:sz w:val="16"/>
      </w:rPr>
      <w:t>U.S. ARMY MEDICAL DEPARTMENT ACTIVITY</w:t>
    </w:r>
  </w:p>
  <w:p w:rsidR="00C63E36" w:rsidRDefault="00C63E36" w:rsidP="005724B5">
    <w:pPr>
      <w:pStyle w:val="Header"/>
      <w:spacing w:line="240" w:lineRule="auto"/>
      <w:contextualSpacing/>
      <w:jc w:val="center"/>
      <w:rPr>
        <w:rFonts w:ascii="Arial" w:hAnsi="Arial"/>
        <w:sz w:val="16"/>
      </w:rPr>
    </w:pPr>
    <w:r>
      <w:rPr>
        <w:rFonts w:ascii="Arial" w:hAnsi="Arial"/>
        <w:sz w:val="16"/>
      </w:rPr>
      <w:t>1585 THIRD STREET</w:t>
    </w:r>
  </w:p>
  <w:p w:rsidR="00C63E36" w:rsidRDefault="00C63E36" w:rsidP="005724B5">
    <w:pPr>
      <w:pStyle w:val="Header"/>
      <w:spacing w:line="240" w:lineRule="auto"/>
      <w:contextualSpacing/>
      <w:jc w:val="center"/>
      <w:rPr>
        <w:rFonts w:ascii="Arial" w:hAnsi="Arial"/>
        <w:sz w:val="16"/>
      </w:rPr>
    </w:pPr>
    <w:r>
      <w:rPr>
        <w:rFonts w:ascii="Arial" w:hAnsi="Arial"/>
        <w:sz w:val="16"/>
      </w:rPr>
      <w:t>FORT POLK, LA  71459-5110</w:t>
    </w:r>
  </w:p>
  <w:p w:rsidR="00C63E36" w:rsidRDefault="00C63E36" w:rsidP="00C63E3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67AD6"/>
    <w:multiLevelType w:val="hybridMultilevel"/>
    <w:tmpl w:val="C25E3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A0D42"/>
    <w:multiLevelType w:val="hybridMultilevel"/>
    <w:tmpl w:val="B6988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D1807"/>
    <w:multiLevelType w:val="hybridMultilevel"/>
    <w:tmpl w:val="349CD4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621F0D"/>
    <w:multiLevelType w:val="hybridMultilevel"/>
    <w:tmpl w:val="F71C9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C4"/>
    <w:rsid w:val="00004DF2"/>
    <w:rsid w:val="0004366A"/>
    <w:rsid w:val="00051B99"/>
    <w:rsid w:val="00082625"/>
    <w:rsid w:val="000A2080"/>
    <w:rsid w:val="000A3F61"/>
    <w:rsid w:val="000B59E1"/>
    <w:rsid w:val="000D3027"/>
    <w:rsid w:val="000D4B2E"/>
    <w:rsid w:val="00121B3E"/>
    <w:rsid w:val="00141A99"/>
    <w:rsid w:val="001740AC"/>
    <w:rsid w:val="001A0407"/>
    <w:rsid w:val="001A2A86"/>
    <w:rsid w:val="001C1656"/>
    <w:rsid w:val="00205C78"/>
    <w:rsid w:val="002626D0"/>
    <w:rsid w:val="00267494"/>
    <w:rsid w:val="002B2769"/>
    <w:rsid w:val="002B2C32"/>
    <w:rsid w:val="002C42D8"/>
    <w:rsid w:val="0031036C"/>
    <w:rsid w:val="00320EDA"/>
    <w:rsid w:val="0036175E"/>
    <w:rsid w:val="00363E27"/>
    <w:rsid w:val="00393F04"/>
    <w:rsid w:val="003C2212"/>
    <w:rsid w:val="003C7DD1"/>
    <w:rsid w:val="003D1BE8"/>
    <w:rsid w:val="003E0FC2"/>
    <w:rsid w:val="003F10CA"/>
    <w:rsid w:val="0047357C"/>
    <w:rsid w:val="004A35B2"/>
    <w:rsid w:val="004A6E9D"/>
    <w:rsid w:val="004A757B"/>
    <w:rsid w:val="004B76D9"/>
    <w:rsid w:val="004C2EC6"/>
    <w:rsid w:val="00505F9F"/>
    <w:rsid w:val="00506C94"/>
    <w:rsid w:val="00507658"/>
    <w:rsid w:val="005329B5"/>
    <w:rsid w:val="00555400"/>
    <w:rsid w:val="00560DDE"/>
    <w:rsid w:val="005724B5"/>
    <w:rsid w:val="005B3AC4"/>
    <w:rsid w:val="005C123B"/>
    <w:rsid w:val="005C4F74"/>
    <w:rsid w:val="005C6F51"/>
    <w:rsid w:val="005F0A88"/>
    <w:rsid w:val="006004AD"/>
    <w:rsid w:val="006015CE"/>
    <w:rsid w:val="00675AC4"/>
    <w:rsid w:val="006E6067"/>
    <w:rsid w:val="006F457D"/>
    <w:rsid w:val="006F62BD"/>
    <w:rsid w:val="006F6522"/>
    <w:rsid w:val="00772F39"/>
    <w:rsid w:val="007A0AD0"/>
    <w:rsid w:val="007E63A4"/>
    <w:rsid w:val="007F7BE3"/>
    <w:rsid w:val="0080685C"/>
    <w:rsid w:val="0081548E"/>
    <w:rsid w:val="00844F75"/>
    <w:rsid w:val="0085449A"/>
    <w:rsid w:val="00880011"/>
    <w:rsid w:val="00897F8F"/>
    <w:rsid w:val="008B36C7"/>
    <w:rsid w:val="008B75A0"/>
    <w:rsid w:val="008F0A2F"/>
    <w:rsid w:val="008F741E"/>
    <w:rsid w:val="00960EEE"/>
    <w:rsid w:val="00977DD6"/>
    <w:rsid w:val="00995C57"/>
    <w:rsid w:val="009E0E5D"/>
    <w:rsid w:val="00A07354"/>
    <w:rsid w:val="00A07B7B"/>
    <w:rsid w:val="00A86272"/>
    <w:rsid w:val="00A951E4"/>
    <w:rsid w:val="00AB04BC"/>
    <w:rsid w:val="00AC59B8"/>
    <w:rsid w:val="00AD6809"/>
    <w:rsid w:val="00AD7F71"/>
    <w:rsid w:val="00B20894"/>
    <w:rsid w:val="00B54DEC"/>
    <w:rsid w:val="00B84C6C"/>
    <w:rsid w:val="00B87A0B"/>
    <w:rsid w:val="00BA4CA3"/>
    <w:rsid w:val="00C63E36"/>
    <w:rsid w:val="00CA3316"/>
    <w:rsid w:val="00CC63EA"/>
    <w:rsid w:val="00CD3690"/>
    <w:rsid w:val="00CF0ED0"/>
    <w:rsid w:val="00D4077F"/>
    <w:rsid w:val="00D452A0"/>
    <w:rsid w:val="00D658D5"/>
    <w:rsid w:val="00DA0DFC"/>
    <w:rsid w:val="00DD1C3A"/>
    <w:rsid w:val="00E1157F"/>
    <w:rsid w:val="00E211DC"/>
    <w:rsid w:val="00E75AAB"/>
    <w:rsid w:val="00EF5D89"/>
    <w:rsid w:val="00F11B19"/>
    <w:rsid w:val="00F35E79"/>
    <w:rsid w:val="00F656EB"/>
    <w:rsid w:val="00F73169"/>
    <w:rsid w:val="00FC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188C1"/>
  <w15:docId w15:val="{B58DD53F-C387-413A-B069-31E5DCB0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8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AC4"/>
    <w:pPr>
      <w:ind w:left="720"/>
      <w:contextualSpacing/>
    </w:pPr>
  </w:style>
  <w:style w:type="paragraph" w:styleId="Header">
    <w:name w:val="header"/>
    <w:basedOn w:val="Normal"/>
    <w:link w:val="HeaderChar"/>
    <w:unhideWhenUsed/>
    <w:rsid w:val="00C63E36"/>
    <w:pPr>
      <w:tabs>
        <w:tab w:val="center" w:pos="4680"/>
        <w:tab w:val="right" w:pos="9360"/>
      </w:tabs>
    </w:pPr>
  </w:style>
  <w:style w:type="character" w:customStyle="1" w:styleId="HeaderChar">
    <w:name w:val="Header Char"/>
    <w:basedOn w:val="DefaultParagraphFont"/>
    <w:link w:val="Header"/>
    <w:uiPriority w:val="99"/>
    <w:semiHidden/>
    <w:rsid w:val="00C63E36"/>
    <w:rPr>
      <w:sz w:val="22"/>
      <w:szCs w:val="22"/>
    </w:rPr>
  </w:style>
  <w:style w:type="paragraph" w:styleId="Footer">
    <w:name w:val="footer"/>
    <w:basedOn w:val="Normal"/>
    <w:link w:val="FooterChar"/>
    <w:uiPriority w:val="99"/>
    <w:unhideWhenUsed/>
    <w:rsid w:val="00C63E36"/>
    <w:pPr>
      <w:tabs>
        <w:tab w:val="center" w:pos="4680"/>
        <w:tab w:val="right" w:pos="9360"/>
      </w:tabs>
    </w:pPr>
  </w:style>
  <w:style w:type="character" w:customStyle="1" w:styleId="FooterChar">
    <w:name w:val="Footer Char"/>
    <w:basedOn w:val="DefaultParagraphFont"/>
    <w:link w:val="Footer"/>
    <w:uiPriority w:val="99"/>
    <w:rsid w:val="00C63E36"/>
    <w:rPr>
      <w:sz w:val="22"/>
      <w:szCs w:val="22"/>
    </w:rPr>
  </w:style>
  <w:style w:type="paragraph" w:styleId="BalloonText">
    <w:name w:val="Balloon Text"/>
    <w:basedOn w:val="Normal"/>
    <w:link w:val="BalloonTextChar"/>
    <w:uiPriority w:val="99"/>
    <w:semiHidden/>
    <w:unhideWhenUsed/>
    <w:rsid w:val="00C63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E36"/>
    <w:rPr>
      <w:rFonts w:ascii="Tahoma" w:hAnsi="Tahoma" w:cs="Tahoma"/>
      <w:sz w:val="16"/>
      <w:szCs w:val="16"/>
    </w:rPr>
  </w:style>
  <w:style w:type="paragraph" w:styleId="BodyText">
    <w:name w:val="Body Text"/>
    <w:basedOn w:val="Normal"/>
    <w:link w:val="BodyTextChar"/>
    <w:uiPriority w:val="99"/>
    <w:semiHidden/>
    <w:unhideWhenUsed/>
    <w:rsid w:val="006E6067"/>
    <w:pPr>
      <w:spacing w:after="0" w:line="240" w:lineRule="auto"/>
    </w:pPr>
    <w:rPr>
      <w:rFonts w:ascii="Courier New" w:eastAsia="Times New Roman" w:hAnsi="Courier New"/>
      <w:sz w:val="24"/>
      <w:szCs w:val="20"/>
    </w:rPr>
  </w:style>
  <w:style w:type="character" w:customStyle="1" w:styleId="BodyTextChar">
    <w:name w:val="Body Text Char"/>
    <w:basedOn w:val="DefaultParagraphFont"/>
    <w:link w:val="BodyText"/>
    <w:uiPriority w:val="99"/>
    <w:semiHidden/>
    <w:rsid w:val="006E6067"/>
    <w:rPr>
      <w:rFonts w:ascii="Courier New" w:eastAsia="Times New Roman"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14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DAB1B-CE7D-4973-A9D7-FD871F0D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Shane.A.Crask</dc:creator>
  <cp:lastModifiedBy>Barras, William P.</cp:lastModifiedBy>
  <cp:revision>2</cp:revision>
  <cp:lastPrinted>2020-02-11T18:27:00Z</cp:lastPrinted>
  <dcterms:created xsi:type="dcterms:W3CDTF">2023-10-19T15:48:00Z</dcterms:created>
  <dcterms:modified xsi:type="dcterms:W3CDTF">2023-10-19T15:48:00Z</dcterms:modified>
</cp:coreProperties>
</file>