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944" w:rsidRDefault="00EC5944" w:rsidP="00E22CE4">
      <w:pPr>
        <w:jc w:val="center"/>
        <w:rPr>
          <w:noProof/>
        </w:rPr>
      </w:pPr>
      <w:permStart w:id="1289517299" w:edGrp="everyone"/>
      <w:permEnd w:id="1289517299"/>
    </w:p>
    <w:p w:rsidR="00EC5944" w:rsidRDefault="00EC5944" w:rsidP="00E22CE4">
      <w:pPr>
        <w:jc w:val="center"/>
        <w:rPr>
          <w:noProof/>
        </w:rPr>
      </w:pPr>
    </w:p>
    <w:p w:rsidR="00EC5944" w:rsidRPr="00EC5944" w:rsidRDefault="00DE1390" w:rsidP="00E22CE4">
      <w:pPr>
        <w:jc w:val="center"/>
        <w:rPr>
          <w:rFonts w:ascii="Arial" w:hAnsi="Arial" w:cs="Arial"/>
          <w:b/>
          <w:noProof/>
          <w:sz w:val="44"/>
          <w:szCs w:val="44"/>
        </w:rPr>
      </w:pPr>
      <w:r>
        <w:rPr>
          <w:rFonts w:ascii="Arial" w:hAnsi="Arial" w:cs="Arial"/>
          <w:b/>
          <w:noProof/>
          <w:sz w:val="44"/>
          <w:szCs w:val="44"/>
        </w:rPr>
        <w:t>Welcome to</w:t>
      </w:r>
      <w:r w:rsidR="00EC5944" w:rsidRPr="00EC5944">
        <w:rPr>
          <w:rFonts w:ascii="Arial" w:hAnsi="Arial" w:cs="Arial"/>
          <w:b/>
          <w:noProof/>
          <w:sz w:val="44"/>
          <w:szCs w:val="44"/>
        </w:rPr>
        <w:t xml:space="preserve"> </w:t>
      </w:r>
    </w:p>
    <w:p w:rsidR="00EC5944" w:rsidRDefault="00EC5944" w:rsidP="00E22CE4">
      <w:pPr>
        <w:jc w:val="center"/>
        <w:rPr>
          <w:noProof/>
        </w:rPr>
      </w:pPr>
    </w:p>
    <w:p w:rsidR="00EC5944" w:rsidRDefault="00EC5944" w:rsidP="00E22CE4">
      <w:pPr>
        <w:jc w:val="center"/>
        <w:rPr>
          <w:noProof/>
        </w:rPr>
      </w:pPr>
    </w:p>
    <w:p w:rsidR="00EC5944" w:rsidRDefault="00EC5944" w:rsidP="00E22CE4">
      <w:pPr>
        <w:jc w:val="center"/>
        <w:rPr>
          <w:noProof/>
        </w:rPr>
      </w:pPr>
    </w:p>
    <w:p w:rsidR="0000557E" w:rsidRPr="0000557E" w:rsidRDefault="005166E9" w:rsidP="00E22CE4">
      <w:pPr>
        <w:jc w:val="center"/>
        <w:rPr>
          <w:rFonts w:ascii="Comic Sans MS" w:hAnsi="Comic Sans MS"/>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256.5pt;height:60pt;visibility:visible;mso-wrap-style:square">
            <v:imagedata r:id="rId8" o:title=""/>
          </v:shape>
        </w:pict>
      </w:r>
    </w:p>
    <w:p w:rsidR="0000557E" w:rsidRDefault="0000557E" w:rsidP="003B0521">
      <w:pPr>
        <w:jc w:val="center"/>
        <w:rPr>
          <w:rFonts w:ascii="Comic Sans MS" w:hAnsi="Comic Sans MS"/>
          <w:sz w:val="44"/>
          <w:szCs w:val="44"/>
        </w:rPr>
      </w:pPr>
    </w:p>
    <w:p w:rsidR="0000557E" w:rsidRPr="00E03260" w:rsidRDefault="0000557E" w:rsidP="003B0521">
      <w:pPr>
        <w:jc w:val="center"/>
        <w:rPr>
          <w:rFonts w:ascii="Arial" w:hAnsi="Arial" w:cs="Arial"/>
          <w:b/>
          <w:sz w:val="40"/>
          <w:szCs w:val="40"/>
        </w:rPr>
      </w:pPr>
      <w:r w:rsidRPr="00E03260">
        <w:rPr>
          <w:rFonts w:ascii="Arial" w:hAnsi="Arial" w:cs="Arial"/>
          <w:b/>
          <w:sz w:val="40"/>
          <w:szCs w:val="40"/>
        </w:rPr>
        <w:t>Student Information Packet</w:t>
      </w:r>
    </w:p>
    <w:p w:rsidR="0000557E" w:rsidRPr="00E03260" w:rsidRDefault="0000557E" w:rsidP="003B0521">
      <w:pPr>
        <w:jc w:val="center"/>
        <w:rPr>
          <w:rFonts w:ascii="Comic Sans MS" w:hAnsi="Comic Sans MS"/>
          <w:sz w:val="40"/>
          <w:szCs w:val="40"/>
        </w:rPr>
      </w:pPr>
    </w:p>
    <w:p w:rsidR="006B5250" w:rsidRPr="00E03260" w:rsidRDefault="00A23DDF" w:rsidP="003B0521">
      <w:pPr>
        <w:jc w:val="center"/>
        <w:rPr>
          <w:rFonts w:ascii="Arial" w:hAnsi="Arial" w:cs="Arial"/>
          <w:sz w:val="40"/>
          <w:szCs w:val="40"/>
        </w:rPr>
      </w:pPr>
      <w:r w:rsidRPr="00E03260">
        <w:rPr>
          <w:rFonts w:ascii="Arial" w:hAnsi="Arial" w:cs="Arial"/>
          <w:sz w:val="40"/>
          <w:szCs w:val="40"/>
        </w:rPr>
        <w:t>Please read the following information to help orient you to Ochsner LSU Health Shreveport</w:t>
      </w:r>
      <w:r w:rsidR="0023458A">
        <w:rPr>
          <w:rFonts w:ascii="Arial" w:hAnsi="Arial" w:cs="Arial"/>
          <w:sz w:val="40"/>
          <w:szCs w:val="40"/>
        </w:rPr>
        <w:t xml:space="preserve"> Monroe Medical Center</w:t>
      </w:r>
      <w:r w:rsidRPr="00E03260">
        <w:rPr>
          <w:rFonts w:ascii="Arial" w:hAnsi="Arial" w:cs="Arial"/>
          <w:sz w:val="40"/>
          <w:szCs w:val="40"/>
        </w:rPr>
        <w:t xml:space="preserve">.  Once you have read the material, sign the </w:t>
      </w:r>
      <w:r w:rsidR="00A65730" w:rsidRPr="00E03260">
        <w:rPr>
          <w:rFonts w:ascii="Arial" w:hAnsi="Arial" w:cs="Arial"/>
          <w:sz w:val="40"/>
          <w:szCs w:val="40"/>
        </w:rPr>
        <w:t>Student Information A</w:t>
      </w:r>
      <w:r w:rsidR="00640581" w:rsidRPr="00E03260">
        <w:rPr>
          <w:rFonts w:ascii="Arial" w:hAnsi="Arial" w:cs="Arial"/>
          <w:sz w:val="40"/>
          <w:szCs w:val="40"/>
        </w:rPr>
        <w:t xml:space="preserve">cknowledgement section of the </w:t>
      </w:r>
      <w:r w:rsidR="00640581" w:rsidRPr="00E03260">
        <w:rPr>
          <w:rFonts w:ascii="Arial" w:hAnsi="Arial" w:cs="Arial"/>
          <w:i/>
          <w:sz w:val="40"/>
          <w:szCs w:val="40"/>
        </w:rPr>
        <w:t>Required Signature Page for Clinical Rotations</w:t>
      </w:r>
      <w:r w:rsidR="00640581" w:rsidRPr="00E03260">
        <w:rPr>
          <w:rFonts w:ascii="Arial" w:hAnsi="Arial" w:cs="Arial"/>
          <w:sz w:val="40"/>
          <w:szCs w:val="40"/>
        </w:rPr>
        <w:t xml:space="preserve">.  </w:t>
      </w:r>
    </w:p>
    <w:p w:rsidR="00640581" w:rsidRDefault="00640581" w:rsidP="003B0521">
      <w:pPr>
        <w:jc w:val="center"/>
        <w:rPr>
          <w:rFonts w:ascii="Arial" w:hAnsi="Arial" w:cs="Arial"/>
          <w:sz w:val="44"/>
          <w:szCs w:val="44"/>
        </w:rPr>
      </w:pPr>
    </w:p>
    <w:p w:rsidR="00E03260" w:rsidRDefault="00E03260" w:rsidP="003B0521">
      <w:pPr>
        <w:jc w:val="center"/>
        <w:rPr>
          <w:rFonts w:ascii="Arial" w:hAnsi="Arial" w:cs="Arial"/>
          <w:sz w:val="44"/>
          <w:szCs w:val="44"/>
        </w:rPr>
      </w:pPr>
      <w:r>
        <w:rPr>
          <w:rFonts w:ascii="Arial" w:hAnsi="Arial" w:cs="Arial"/>
          <w:color w:val="FF0000"/>
          <w:sz w:val="40"/>
          <w:szCs w:val="40"/>
        </w:rPr>
        <w:t>Student</w:t>
      </w:r>
      <w:r w:rsidR="0023458A">
        <w:rPr>
          <w:rFonts w:ascii="Arial" w:hAnsi="Arial" w:cs="Arial"/>
          <w:color w:val="FF0000"/>
          <w:sz w:val="40"/>
          <w:szCs w:val="40"/>
        </w:rPr>
        <w:t>s can park in either of the 2 big parking lots left or right of the front door.  Please do not park on the front 2 rows.  Do not park in the Emergency Room Parking lot.</w:t>
      </w:r>
    </w:p>
    <w:p w:rsidR="00E03260" w:rsidRPr="00A23DDF" w:rsidRDefault="00E03260" w:rsidP="003B0521">
      <w:pPr>
        <w:jc w:val="center"/>
        <w:rPr>
          <w:rFonts w:ascii="Arial" w:hAnsi="Arial" w:cs="Arial"/>
          <w:sz w:val="44"/>
          <w:szCs w:val="44"/>
        </w:rPr>
      </w:pPr>
    </w:p>
    <w:p w:rsidR="0023458A" w:rsidRDefault="009D485B" w:rsidP="003B0521">
      <w:pPr>
        <w:jc w:val="center"/>
        <w:rPr>
          <w:rFonts w:ascii="Arial" w:hAnsi="Arial" w:cs="Arial"/>
          <w:b/>
          <w:sz w:val="28"/>
          <w:szCs w:val="28"/>
        </w:rPr>
      </w:pPr>
      <w:r w:rsidRPr="009D485B">
        <w:rPr>
          <w:rFonts w:ascii="Arial" w:hAnsi="Arial" w:cs="Arial"/>
          <w:b/>
          <w:sz w:val="28"/>
          <w:szCs w:val="28"/>
        </w:rPr>
        <w:t xml:space="preserve">  </w:t>
      </w:r>
      <w:r w:rsidR="0023458A">
        <w:rPr>
          <w:rFonts w:ascii="Arial" w:hAnsi="Arial" w:cs="Arial"/>
          <w:b/>
          <w:sz w:val="28"/>
          <w:szCs w:val="28"/>
        </w:rPr>
        <w:t>Staff Development/Standards</w:t>
      </w:r>
    </w:p>
    <w:p w:rsidR="0028181F" w:rsidRDefault="0023458A" w:rsidP="003B0521">
      <w:pPr>
        <w:jc w:val="center"/>
        <w:rPr>
          <w:rFonts w:ascii="Arial" w:hAnsi="Arial" w:cs="Arial"/>
        </w:rPr>
      </w:pPr>
      <w:r>
        <w:rPr>
          <w:rFonts w:ascii="Arial" w:hAnsi="Arial" w:cs="Arial"/>
          <w:b/>
          <w:sz w:val="28"/>
          <w:szCs w:val="28"/>
        </w:rPr>
        <w:t>Clinical Educator</w:t>
      </w:r>
      <w:r w:rsidR="009D485B" w:rsidRPr="009D485B">
        <w:rPr>
          <w:rFonts w:ascii="Arial" w:hAnsi="Arial" w:cs="Arial"/>
          <w:b/>
          <w:sz w:val="28"/>
          <w:szCs w:val="28"/>
        </w:rPr>
        <w:t xml:space="preserve"> </w:t>
      </w:r>
    </w:p>
    <w:p w:rsidR="007723F1" w:rsidRDefault="0023458A" w:rsidP="0023458A">
      <w:pPr>
        <w:jc w:val="center"/>
        <w:rPr>
          <w:sz w:val="20"/>
          <w:szCs w:val="20"/>
        </w:rPr>
      </w:pPr>
      <w:r>
        <w:rPr>
          <w:rFonts w:ascii="Arial" w:hAnsi="Arial" w:cs="Arial"/>
        </w:rPr>
        <w:t>Steve Jordan, MSN, RN, VA-BC</w:t>
      </w:r>
    </w:p>
    <w:p w:rsidR="00CF1902" w:rsidRDefault="00CF1902" w:rsidP="003B0521">
      <w:pPr>
        <w:jc w:val="center"/>
        <w:rPr>
          <w:rFonts w:ascii="Arial" w:hAnsi="Arial" w:cs="Arial"/>
          <w:i/>
          <w:sz w:val="32"/>
          <w:szCs w:val="32"/>
        </w:rPr>
      </w:pPr>
    </w:p>
    <w:p w:rsidR="00CF1902" w:rsidRDefault="00CF1902" w:rsidP="003B0521">
      <w:pPr>
        <w:jc w:val="center"/>
        <w:rPr>
          <w:rFonts w:ascii="Arial" w:hAnsi="Arial" w:cs="Arial"/>
          <w:i/>
          <w:sz w:val="32"/>
          <w:szCs w:val="32"/>
        </w:rPr>
      </w:pPr>
    </w:p>
    <w:p w:rsidR="007723F1" w:rsidRDefault="00640581" w:rsidP="0023458A">
      <w:pPr>
        <w:jc w:val="center"/>
        <w:rPr>
          <w:rFonts w:ascii="Arial" w:hAnsi="Arial" w:cs="Arial"/>
          <w:i/>
          <w:sz w:val="32"/>
          <w:szCs w:val="32"/>
        </w:rPr>
      </w:pPr>
      <w:r>
        <w:rPr>
          <w:rFonts w:ascii="Arial" w:hAnsi="Arial" w:cs="Arial"/>
          <w:i/>
          <w:sz w:val="32"/>
          <w:szCs w:val="32"/>
        </w:rPr>
        <w:t xml:space="preserve">Ochsner LSU Health </w:t>
      </w:r>
      <w:r w:rsidR="00D02203" w:rsidRPr="00D02203">
        <w:rPr>
          <w:rFonts w:ascii="Arial" w:hAnsi="Arial" w:cs="Arial"/>
          <w:i/>
          <w:sz w:val="32"/>
          <w:szCs w:val="32"/>
        </w:rPr>
        <w:t>is a smoke free environment</w:t>
      </w:r>
      <w:r w:rsidR="0023458A">
        <w:rPr>
          <w:rFonts w:ascii="Arial" w:hAnsi="Arial" w:cs="Arial"/>
          <w:i/>
          <w:sz w:val="32"/>
          <w:szCs w:val="32"/>
        </w:rPr>
        <w:t xml:space="preserve"> and tobacco free campus</w:t>
      </w:r>
      <w:r w:rsidR="00D02203" w:rsidRPr="00D02203">
        <w:rPr>
          <w:rFonts w:ascii="Arial" w:hAnsi="Arial" w:cs="Arial"/>
          <w:i/>
          <w:sz w:val="32"/>
          <w:szCs w:val="32"/>
        </w:rPr>
        <w:t>!</w:t>
      </w:r>
    </w:p>
    <w:p w:rsidR="0023458A" w:rsidRPr="00D02203" w:rsidRDefault="0023458A" w:rsidP="0023458A">
      <w:pPr>
        <w:jc w:val="center"/>
        <w:rPr>
          <w:rFonts w:ascii="Arial" w:hAnsi="Arial" w:cs="Arial"/>
          <w:i/>
          <w:sz w:val="32"/>
          <w:szCs w:val="32"/>
        </w:rPr>
      </w:pPr>
    </w:p>
    <w:p w:rsidR="00640581" w:rsidRDefault="00640581" w:rsidP="004F229B">
      <w:pPr>
        <w:spacing w:after="200" w:line="276" w:lineRule="auto"/>
        <w:jc w:val="center"/>
        <w:rPr>
          <w:rFonts w:ascii="Calibri" w:eastAsia="Calibri" w:hAnsi="Calibri"/>
          <w:b/>
          <w:sz w:val="32"/>
          <w:szCs w:val="32"/>
        </w:rPr>
      </w:pPr>
    </w:p>
    <w:p w:rsidR="004F229B" w:rsidRPr="004F229B" w:rsidRDefault="004F229B" w:rsidP="004F229B">
      <w:pPr>
        <w:spacing w:after="200" w:line="276" w:lineRule="auto"/>
        <w:jc w:val="center"/>
        <w:rPr>
          <w:rFonts w:ascii="Calibri" w:eastAsia="Calibri" w:hAnsi="Calibri"/>
          <w:b/>
          <w:sz w:val="32"/>
          <w:szCs w:val="32"/>
        </w:rPr>
      </w:pPr>
      <w:r w:rsidRPr="004F229B">
        <w:rPr>
          <w:rFonts w:ascii="Calibri" w:eastAsia="Calibri" w:hAnsi="Calibri"/>
          <w:b/>
          <w:sz w:val="32"/>
          <w:szCs w:val="32"/>
        </w:rPr>
        <w:lastRenderedPageBreak/>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158"/>
      </w:tblGrid>
      <w:tr w:rsidR="004F229B" w:rsidRPr="005328AD" w:rsidTr="005328AD">
        <w:tc>
          <w:tcPr>
            <w:tcW w:w="5418" w:type="dxa"/>
            <w:shd w:val="clear" w:color="auto" w:fill="auto"/>
          </w:tcPr>
          <w:p w:rsidR="004F229B" w:rsidRPr="005328AD" w:rsidRDefault="004F229B" w:rsidP="005328AD">
            <w:pPr>
              <w:jc w:val="center"/>
              <w:rPr>
                <w:rFonts w:ascii="Calibri" w:eastAsia="Calibri" w:hAnsi="Calibri"/>
                <w:b/>
                <w:sz w:val="28"/>
                <w:szCs w:val="28"/>
              </w:rPr>
            </w:pPr>
            <w:r w:rsidRPr="005328AD">
              <w:rPr>
                <w:rFonts w:ascii="Calibri" w:eastAsia="Calibri" w:hAnsi="Calibri"/>
                <w:b/>
                <w:sz w:val="28"/>
                <w:szCs w:val="28"/>
              </w:rPr>
              <w:t>TOPIC</w:t>
            </w:r>
          </w:p>
        </w:tc>
        <w:tc>
          <w:tcPr>
            <w:tcW w:w="4158" w:type="dxa"/>
            <w:shd w:val="clear" w:color="auto" w:fill="auto"/>
          </w:tcPr>
          <w:p w:rsidR="004F229B" w:rsidRPr="005328AD" w:rsidRDefault="004F229B" w:rsidP="005328AD">
            <w:pPr>
              <w:jc w:val="center"/>
              <w:rPr>
                <w:rFonts w:ascii="Calibri" w:eastAsia="Calibri" w:hAnsi="Calibri"/>
                <w:b/>
                <w:sz w:val="28"/>
                <w:szCs w:val="28"/>
              </w:rPr>
            </w:pPr>
            <w:r w:rsidRPr="005328AD">
              <w:rPr>
                <w:rFonts w:ascii="Calibri" w:eastAsia="Calibri" w:hAnsi="Calibri"/>
                <w:b/>
                <w:sz w:val="28"/>
                <w:szCs w:val="28"/>
              </w:rPr>
              <w:t>PAGE</w:t>
            </w:r>
          </w:p>
        </w:tc>
      </w:tr>
      <w:tr w:rsidR="004F229B" w:rsidRPr="005328AD" w:rsidTr="005328AD">
        <w:tc>
          <w:tcPr>
            <w:tcW w:w="5418" w:type="dxa"/>
            <w:shd w:val="clear" w:color="auto" w:fill="auto"/>
          </w:tcPr>
          <w:p w:rsidR="004F229B" w:rsidRPr="005328AD" w:rsidRDefault="004F229B" w:rsidP="004F229B">
            <w:pPr>
              <w:rPr>
                <w:rFonts w:ascii="Calibri" w:eastAsia="Calibri" w:hAnsi="Calibri"/>
                <w:b/>
                <w:sz w:val="22"/>
                <w:szCs w:val="22"/>
              </w:rPr>
            </w:pPr>
            <w:r w:rsidRPr="005328AD">
              <w:rPr>
                <w:rFonts w:ascii="Calibri" w:eastAsia="Calibri" w:hAnsi="Calibri"/>
                <w:b/>
                <w:sz w:val="22"/>
                <w:szCs w:val="22"/>
              </w:rPr>
              <w:t>Mission</w:t>
            </w:r>
          </w:p>
        </w:tc>
        <w:tc>
          <w:tcPr>
            <w:tcW w:w="4158" w:type="dxa"/>
            <w:shd w:val="clear" w:color="auto" w:fill="auto"/>
          </w:tcPr>
          <w:p w:rsidR="004F229B" w:rsidRPr="005328AD" w:rsidRDefault="004F229B" w:rsidP="005328AD">
            <w:pPr>
              <w:jc w:val="center"/>
              <w:rPr>
                <w:rFonts w:ascii="Calibri" w:eastAsia="Calibri" w:hAnsi="Calibri"/>
                <w:b/>
                <w:sz w:val="22"/>
                <w:szCs w:val="22"/>
              </w:rPr>
            </w:pPr>
            <w:r w:rsidRPr="005328AD">
              <w:rPr>
                <w:rFonts w:ascii="Calibri" w:eastAsia="Calibri" w:hAnsi="Calibri"/>
                <w:b/>
                <w:sz w:val="22"/>
                <w:szCs w:val="22"/>
              </w:rPr>
              <w:t>3</w:t>
            </w:r>
          </w:p>
        </w:tc>
      </w:tr>
      <w:tr w:rsidR="004F229B" w:rsidRPr="005328AD" w:rsidTr="005328AD">
        <w:tc>
          <w:tcPr>
            <w:tcW w:w="5418" w:type="dxa"/>
            <w:shd w:val="clear" w:color="auto" w:fill="auto"/>
          </w:tcPr>
          <w:p w:rsidR="004F229B" w:rsidRPr="005328AD" w:rsidRDefault="004F229B" w:rsidP="004F229B">
            <w:pPr>
              <w:rPr>
                <w:rFonts w:ascii="Calibri" w:eastAsia="Calibri" w:hAnsi="Calibri"/>
                <w:b/>
                <w:sz w:val="22"/>
                <w:szCs w:val="22"/>
              </w:rPr>
            </w:pPr>
            <w:r w:rsidRPr="005328AD">
              <w:rPr>
                <w:rFonts w:ascii="Calibri" w:eastAsia="Calibri" w:hAnsi="Calibri"/>
                <w:b/>
                <w:sz w:val="22"/>
                <w:szCs w:val="22"/>
              </w:rPr>
              <w:t>Patient Rights and Responsibilities</w:t>
            </w:r>
          </w:p>
        </w:tc>
        <w:tc>
          <w:tcPr>
            <w:tcW w:w="4158" w:type="dxa"/>
            <w:shd w:val="clear" w:color="auto" w:fill="auto"/>
          </w:tcPr>
          <w:p w:rsidR="004F229B" w:rsidRPr="005328AD" w:rsidRDefault="004F229B" w:rsidP="005328AD">
            <w:pPr>
              <w:jc w:val="center"/>
              <w:rPr>
                <w:rFonts w:ascii="Calibri" w:eastAsia="Calibri" w:hAnsi="Calibri"/>
                <w:b/>
                <w:sz w:val="22"/>
                <w:szCs w:val="22"/>
              </w:rPr>
            </w:pPr>
            <w:r w:rsidRPr="005328AD">
              <w:rPr>
                <w:rFonts w:ascii="Calibri" w:eastAsia="Calibri" w:hAnsi="Calibri"/>
                <w:b/>
                <w:sz w:val="22"/>
                <w:szCs w:val="22"/>
              </w:rPr>
              <w:t>3</w:t>
            </w:r>
          </w:p>
        </w:tc>
      </w:tr>
      <w:tr w:rsidR="004F229B" w:rsidRPr="005328AD" w:rsidTr="005328AD">
        <w:tc>
          <w:tcPr>
            <w:tcW w:w="5418" w:type="dxa"/>
            <w:shd w:val="clear" w:color="auto" w:fill="auto"/>
          </w:tcPr>
          <w:p w:rsidR="004F229B" w:rsidRPr="005328AD" w:rsidRDefault="004F229B" w:rsidP="004F229B">
            <w:pPr>
              <w:rPr>
                <w:rFonts w:ascii="Calibri" w:eastAsia="Calibri" w:hAnsi="Calibri"/>
                <w:b/>
                <w:sz w:val="22"/>
                <w:szCs w:val="22"/>
              </w:rPr>
            </w:pPr>
            <w:r w:rsidRPr="005328AD">
              <w:rPr>
                <w:rFonts w:ascii="Calibri" w:eastAsia="Calibri" w:hAnsi="Calibri"/>
                <w:b/>
                <w:sz w:val="22"/>
                <w:szCs w:val="22"/>
              </w:rPr>
              <w:t>Badges</w:t>
            </w:r>
          </w:p>
        </w:tc>
        <w:tc>
          <w:tcPr>
            <w:tcW w:w="4158" w:type="dxa"/>
            <w:shd w:val="clear" w:color="auto" w:fill="auto"/>
          </w:tcPr>
          <w:p w:rsidR="004F229B" w:rsidRPr="005328AD" w:rsidRDefault="00AF229F" w:rsidP="005328AD">
            <w:pPr>
              <w:jc w:val="center"/>
              <w:rPr>
                <w:rFonts w:ascii="Calibri" w:eastAsia="Calibri" w:hAnsi="Calibri"/>
                <w:b/>
                <w:sz w:val="22"/>
                <w:szCs w:val="22"/>
              </w:rPr>
            </w:pPr>
            <w:r>
              <w:rPr>
                <w:rFonts w:ascii="Calibri" w:eastAsia="Calibri" w:hAnsi="Calibri"/>
                <w:b/>
                <w:sz w:val="22"/>
                <w:szCs w:val="22"/>
              </w:rPr>
              <w:t>3</w:t>
            </w:r>
          </w:p>
        </w:tc>
      </w:tr>
      <w:tr w:rsidR="004F229B" w:rsidRPr="005328AD" w:rsidTr="005328AD">
        <w:tc>
          <w:tcPr>
            <w:tcW w:w="5418" w:type="dxa"/>
            <w:shd w:val="clear" w:color="auto" w:fill="auto"/>
          </w:tcPr>
          <w:p w:rsidR="004F229B" w:rsidRPr="005328AD" w:rsidRDefault="004F229B" w:rsidP="004F229B">
            <w:pPr>
              <w:rPr>
                <w:rFonts w:ascii="Calibri" w:eastAsia="Calibri" w:hAnsi="Calibri"/>
                <w:b/>
                <w:sz w:val="22"/>
                <w:szCs w:val="22"/>
              </w:rPr>
            </w:pPr>
            <w:r w:rsidRPr="005328AD">
              <w:rPr>
                <w:rFonts w:ascii="Calibri" w:eastAsia="Calibri" w:hAnsi="Calibri"/>
                <w:b/>
                <w:sz w:val="22"/>
                <w:szCs w:val="22"/>
              </w:rPr>
              <w:t>Advance Directives</w:t>
            </w:r>
          </w:p>
        </w:tc>
        <w:tc>
          <w:tcPr>
            <w:tcW w:w="4158" w:type="dxa"/>
            <w:shd w:val="clear" w:color="auto" w:fill="auto"/>
          </w:tcPr>
          <w:p w:rsidR="004F229B" w:rsidRPr="005328AD" w:rsidRDefault="004F229B" w:rsidP="005328AD">
            <w:pPr>
              <w:jc w:val="center"/>
              <w:rPr>
                <w:rFonts w:ascii="Calibri" w:eastAsia="Calibri" w:hAnsi="Calibri"/>
                <w:b/>
                <w:sz w:val="22"/>
                <w:szCs w:val="22"/>
              </w:rPr>
            </w:pPr>
            <w:r w:rsidRPr="005328AD">
              <w:rPr>
                <w:rFonts w:ascii="Calibri" w:eastAsia="Calibri" w:hAnsi="Calibri"/>
                <w:b/>
                <w:sz w:val="22"/>
                <w:szCs w:val="22"/>
              </w:rPr>
              <w:t>4</w:t>
            </w:r>
          </w:p>
        </w:tc>
      </w:tr>
      <w:tr w:rsidR="004F229B" w:rsidRPr="005328AD" w:rsidTr="005328AD">
        <w:tc>
          <w:tcPr>
            <w:tcW w:w="5418" w:type="dxa"/>
            <w:shd w:val="clear" w:color="auto" w:fill="auto"/>
          </w:tcPr>
          <w:p w:rsidR="004F229B" w:rsidRPr="005328AD" w:rsidRDefault="004F229B" w:rsidP="004F229B">
            <w:pPr>
              <w:rPr>
                <w:rFonts w:ascii="Calibri" w:eastAsia="Calibri" w:hAnsi="Calibri"/>
                <w:b/>
                <w:sz w:val="22"/>
                <w:szCs w:val="22"/>
              </w:rPr>
            </w:pPr>
            <w:r w:rsidRPr="005328AD">
              <w:rPr>
                <w:rFonts w:ascii="Calibri" w:eastAsia="Calibri" w:hAnsi="Calibri"/>
                <w:b/>
                <w:sz w:val="22"/>
                <w:szCs w:val="22"/>
              </w:rPr>
              <w:t>Ethical Issues</w:t>
            </w:r>
          </w:p>
        </w:tc>
        <w:tc>
          <w:tcPr>
            <w:tcW w:w="4158" w:type="dxa"/>
            <w:shd w:val="clear" w:color="auto" w:fill="auto"/>
          </w:tcPr>
          <w:p w:rsidR="004F229B" w:rsidRPr="005328AD" w:rsidRDefault="004F229B" w:rsidP="005328AD">
            <w:pPr>
              <w:jc w:val="center"/>
              <w:rPr>
                <w:rFonts w:ascii="Calibri" w:eastAsia="Calibri" w:hAnsi="Calibri"/>
                <w:b/>
                <w:sz w:val="22"/>
                <w:szCs w:val="22"/>
              </w:rPr>
            </w:pPr>
            <w:r w:rsidRPr="005328AD">
              <w:rPr>
                <w:rFonts w:ascii="Calibri" w:eastAsia="Calibri" w:hAnsi="Calibri"/>
                <w:b/>
                <w:sz w:val="22"/>
                <w:szCs w:val="22"/>
              </w:rPr>
              <w:t>4</w:t>
            </w:r>
          </w:p>
        </w:tc>
      </w:tr>
      <w:tr w:rsidR="00495DCA" w:rsidRPr="005328AD" w:rsidTr="005328AD">
        <w:tc>
          <w:tcPr>
            <w:tcW w:w="5418" w:type="dxa"/>
            <w:shd w:val="clear" w:color="auto" w:fill="auto"/>
          </w:tcPr>
          <w:p w:rsidR="00495DCA" w:rsidRPr="005328AD" w:rsidRDefault="00495DCA" w:rsidP="004F229B">
            <w:pPr>
              <w:rPr>
                <w:rFonts w:ascii="Calibri" w:eastAsia="Calibri" w:hAnsi="Calibri"/>
                <w:b/>
                <w:sz w:val="22"/>
                <w:szCs w:val="22"/>
              </w:rPr>
            </w:pPr>
            <w:r>
              <w:rPr>
                <w:rFonts w:ascii="Calibri" w:eastAsia="Calibri" w:hAnsi="Calibri"/>
                <w:b/>
                <w:sz w:val="22"/>
                <w:szCs w:val="22"/>
              </w:rPr>
              <w:t>Abuse and Neglect</w:t>
            </w:r>
          </w:p>
        </w:tc>
        <w:tc>
          <w:tcPr>
            <w:tcW w:w="4158" w:type="dxa"/>
            <w:shd w:val="clear" w:color="auto" w:fill="auto"/>
          </w:tcPr>
          <w:p w:rsidR="00495DCA" w:rsidRPr="005328AD" w:rsidRDefault="001669CF" w:rsidP="005328AD">
            <w:pPr>
              <w:jc w:val="center"/>
              <w:rPr>
                <w:rFonts w:ascii="Calibri" w:eastAsia="Calibri" w:hAnsi="Calibri"/>
                <w:b/>
                <w:sz w:val="22"/>
                <w:szCs w:val="22"/>
              </w:rPr>
            </w:pPr>
            <w:r>
              <w:rPr>
                <w:rFonts w:ascii="Calibri" w:eastAsia="Calibri" w:hAnsi="Calibri"/>
                <w:b/>
                <w:sz w:val="22"/>
                <w:szCs w:val="22"/>
              </w:rPr>
              <w:t>4</w:t>
            </w:r>
          </w:p>
        </w:tc>
      </w:tr>
      <w:tr w:rsidR="004F229B" w:rsidRPr="005328AD" w:rsidTr="005328AD">
        <w:tc>
          <w:tcPr>
            <w:tcW w:w="5418" w:type="dxa"/>
            <w:shd w:val="clear" w:color="auto" w:fill="auto"/>
          </w:tcPr>
          <w:p w:rsidR="004F229B" w:rsidRPr="005328AD" w:rsidRDefault="004F229B" w:rsidP="004F229B">
            <w:pPr>
              <w:rPr>
                <w:rFonts w:ascii="Calibri" w:eastAsia="Calibri" w:hAnsi="Calibri"/>
                <w:b/>
                <w:sz w:val="22"/>
                <w:szCs w:val="22"/>
              </w:rPr>
            </w:pPr>
            <w:r w:rsidRPr="005328AD">
              <w:rPr>
                <w:rFonts w:ascii="Calibri" w:eastAsia="Calibri" w:hAnsi="Calibri"/>
                <w:b/>
                <w:sz w:val="22"/>
                <w:szCs w:val="22"/>
              </w:rPr>
              <w:t>Safety</w:t>
            </w:r>
          </w:p>
        </w:tc>
        <w:tc>
          <w:tcPr>
            <w:tcW w:w="4158" w:type="dxa"/>
            <w:shd w:val="clear" w:color="auto" w:fill="auto"/>
          </w:tcPr>
          <w:p w:rsidR="004F229B" w:rsidRPr="005328AD" w:rsidRDefault="00867AB3" w:rsidP="005328AD">
            <w:pPr>
              <w:jc w:val="center"/>
              <w:rPr>
                <w:rFonts w:ascii="Calibri" w:eastAsia="Calibri" w:hAnsi="Calibri"/>
                <w:b/>
                <w:sz w:val="22"/>
                <w:szCs w:val="22"/>
              </w:rPr>
            </w:pPr>
            <w:r>
              <w:rPr>
                <w:rFonts w:ascii="Calibri" w:eastAsia="Calibri" w:hAnsi="Calibri"/>
                <w:b/>
                <w:sz w:val="22"/>
                <w:szCs w:val="22"/>
              </w:rPr>
              <w:t>5</w:t>
            </w:r>
          </w:p>
        </w:tc>
      </w:tr>
      <w:tr w:rsidR="004F229B" w:rsidRPr="005328AD" w:rsidTr="005328AD">
        <w:tc>
          <w:tcPr>
            <w:tcW w:w="5418" w:type="dxa"/>
            <w:shd w:val="clear" w:color="auto" w:fill="auto"/>
          </w:tcPr>
          <w:p w:rsidR="004F229B" w:rsidRPr="005328AD" w:rsidRDefault="004F229B" w:rsidP="004F229B">
            <w:pPr>
              <w:rPr>
                <w:rFonts w:ascii="Calibri" w:eastAsia="Calibri" w:hAnsi="Calibri"/>
                <w:sz w:val="22"/>
                <w:szCs w:val="22"/>
              </w:rPr>
            </w:pPr>
            <w:r w:rsidRPr="005328AD">
              <w:rPr>
                <w:rFonts w:ascii="Calibri" w:eastAsia="Calibri" w:hAnsi="Calibri"/>
                <w:sz w:val="22"/>
                <w:szCs w:val="22"/>
              </w:rPr>
              <w:t xml:space="preserve">     Medical Gases</w:t>
            </w:r>
          </w:p>
        </w:tc>
        <w:tc>
          <w:tcPr>
            <w:tcW w:w="4158" w:type="dxa"/>
            <w:shd w:val="clear" w:color="auto" w:fill="auto"/>
          </w:tcPr>
          <w:p w:rsidR="004F229B" w:rsidRPr="005328AD" w:rsidRDefault="00867AB3" w:rsidP="005328AD">
            <w:pPr>
              <w:jc w:val="center"/>
              <w:rPr>
                <w:rFonts w:ascii="Calibri" w:eastAsia="Calibri" w:hAnsi="Calibri"/>
                <w:b/>
                <w:sz w:val="22"/>
                <w:szCs w:val="22"/>
              </w:rPr>
            </w:pPr>
            <w:r>
              <w:rPr>
                <w:rFonts w:ascii="Calibri" w:eastAsia="Calibri" w:hAnsi="Calibri"/>
                <w:b/>
                <w:sz w:val="22"/>
                <w:szCs w:val="22"/>
              </w:rPr>
              <w:t>5</w:t>
            </w:r>
          </w:p>
        </w:tc>
      </w:tr>
      <w:tr w:rsidR="004F229B" w:rsidRPr="005328AD" w:rsidTr="005328AD">
        <w:tc>
          <w:tcPr>
            <w:tcW w:w="5418" w:type="dxa"/>
            <w:shd w:val="clear" w:color="auto" w:fill="auto"/>
          </w:tcPr>
          <w:p w:rsidR="004F229B" w:rsidRPr="005328AD" w:rsidRDefault="004F229B" w:rsidP="004F229B">
            <w:pPr>
              <w:rPr>
                <w:rFonts w:ascii="Calibri" w:eastAsia="Calibri" w:hAnsi="Calibri"/>
                <w:sz w:val="22"/>
                <w:szCs w:val="22"/>
              </w:rPr>
            </w:pPr>
            <w:r w:rsidRPr="005328AD">
              <w:rPr>
                <w:rFonts w:ascii="Calibri" w:eastAsia="Calibri" w:hAnsi="Calibri"/>
                <w:sz w:val="22"/>
                <w:szCs w:val="22"/>
              </w:rPr>
              <w:t xml:space="preserve">     Security</w:t>
            </w:r>
          </w:p>
        </w:tc>
        <w:tc>
          <w:tcPr>
            <w:tcW w:w="4158" w:type="dxa"/>
            <w:shd w:val="clear" w:color="auto" w:fill="auto"/>
          </w:tcPr>
          <w:p w:rsidR="004F229B" w:rsidRPr="005328AD" w:rsidRDefault="00867AB3" w:rsidP="005328AD">
            <w:pPr>
              <w:jc w:val="center"/>
              <w:rPr>
                <w:rFonts w:ascii="Calibri" w:eastAsia="Calibri" w:hAnsi="Calibri"/>
                <w:b/>
                <w:sz w:val="22"/>
                <w:szCs w:val="22"/>
              </w:rPr>
            </w:pPr>
            <w:r>
              <w:rPr>
                <w:rFonts w:ascii="Calibri" w:eastAsia="Calibri" w:hAnsi="Calibri"/>
                <w:b/>
                <w:sz w:val="22"/>
                <w:szCs w:val="22"/>
              </w:rPr>
              <w:t>5</w:t>
            </w:r>
          </w:p>
        </w:tc>
      </w:tr>
      <w:tr w:rsidR="004F229B" w:rsidRPr="005328AD" w:rsidTr="005328AD">
        <w:tc>
          <w:tcPr>
            <w:tcW w:w="5418" w:type="dxa"/>
            <w:shd w:val="clear" w:color="auto" w:fill="auto"/>
          </w:tcPr>
          <w:p w:rsidR="004F229B" w:rsidRPr="005328AD" w:rsidRDefault="004F229B" w:rsidP="004F229B">
            <w:pPr>
              <w:rPr>
                <w:rFonts w:ascii="Calibri" w:eastAsia="Calibri" w:hAnsi="Calibri"/>
                <w:sz w:val="22"/>
                <w:szCs w:val="22"/>
              </w:rPr>
            </w:pPr>
            <w:r w:rsidRPr="005328AD">
              <w:rPr>
                <w:rFonts w:ascii="Calibri" w:eastAsia="Calibri" w:hAnsi="Calibri"/>
                <w:sz w:val="22"/>
                <w:szCs w:val="22"/>
              </w:rPr>
              <w:t xml:space="preserve">     Electrical</w:t>
            </w:r>
          </w:p>
        </w:tc>
        <w:tc>
          <w:tcPr>
            <w:tcW w:w="4158" w:type="dxa"/>
            <w:shd w:val="clear" w:color="auto" w:fill="auto"/>
          </w:tcPr>
          <w:p w:rsidR="004F229B" w:rsidRPr="005328AD" w:rsidRDefault="00867AB3" w:rsidP="005328AD">
            <w:pPr>
              <w:jc w:val="center"/>
              <w:rPr>
                <w:rFonts w:ascii="Calibri" w:eastAsia="Calibri" w:hAnsi="Calibri"/>
                <w:b/>
                <w:sz w:val="22"/>
                <w:szCs w:val="22"/>
              </w:rPr>
            </w:pPr>
            <w:r>
              <w:rPr>
                <w:rFonts w:ascii="Calibri" w:eastAsia="Calibri" w:hAnsi="Calibri"/>
                <w:b/>
                <w:sz w:val="22"/>
                <w:szCs w:val="22"/>
              </w:rPr>
              <w:t>5</w:t>
            </w:r>
          </w:p>
        </w:tc>
      </w:tr>
      <w:tr w:rsidR="004F229B" w:rsidRPr="005328AD" w:rsidTr="005328AD">
        <w:tc>
          <w:tcPr>
            <w:tcW w:w="5418" w:type="dxa"/>
            <w:shd w:val="clear" w:color="auto" w:fill="auto"/>
          </w:tcPr>
          <w:p w:rsidR="004F229B" w:rsidRPr="005328AD" w:rsidRDefault="004F229B" w:rsidP="004F229B">
            <w:pPr>
              <w:rPr>
                <w:rFonts w:ascii="Calibri" w:eastAsia="Calibri" w:hAnsi="Calibri"/>
                <w:sz w:val="22"/>
                <w:szCs w:val="22"/>
              </w:rPr>
            </w:pPr>
            <w:r w:rsidRPr="005328AD">
              <w:rPr>
                <w:rFonts w:ascii="Calibri" w:eastAsia="Calibri" w:hAnsi="Calibri"/>
                <w:sz w:val="22"/>
                <w:szCs w:val="22"/>
              </w:rPr>
              <w:t xml:space="preserve">     Radiation</w:t>
            </w:r>
          </w:p>
        </w:tc>
        <w:tc>
          <w:tcPr>
            <w:tcW w:w="4158" w:type="dxa"/>
            <w:shd w:val="clear" w:color="auto" w:fill="auto"/>
          </w:tcPr>
          <w:p w:rsidR="004F229B" w:rsidRPr="005328AD" w:rsidRDefault="00063392" w:rsidP="005328AD">
            <w:pPr>
              <w:jc w:val="center"/>
              <w:rPr>
                <w:rFonts w:ascii="Calibri" w:eastAsia="Calibri" w:hAnsi="Calibri"/>
                <w:b/>
                <w:sz w:val="22"/>
                <w:szCs w:val="22"/>
              </w:rPr>
            </w:pPr>
            <w:r>
              <w:rPr>
                <w:rFonts w:ascii="Calibri" w:eastAsia="Calibri" w:hAnsi="Calibri"/>
                <w:b/>
                <w:sz w:val="22"/>
                <w:szCs w:val="22"/>
              </w:rPr>
              <w:t>5</w:t>
            </w:r>
          </w:p>
        </w:tc>
      </w:tr>
      <w:tr w:rsidR="004F229B" w:rsidRPr="005328AD" w:rsidTr="005328AD">
        <w:tc>
          <w:tcPr>
            <w:tcW w:w="5418" w:type="dxa"/>
            <w:shd w:val="clear" w:color="auto" w:fill="auto"/>
          </w:tcPr>
          <w:p w:rsidR="004F229B" w:rsidRPr="005328AD" w:rsidRDefault="004F229B" w:rsidP="004F229B">
            <w:pPr>
              <w:rPr>
                <w:rFonts w:ascii="Calibri" w:eastAsia="Calibri" w:hAnsi="Calibri"/>
                <w:sz w:val="22"/>
                <w:szCs w:val="22"/>
              </w:rPr>
            </w:pPr>
            <w:r w:rsidRPr="005328AD">
              <w:rPr>
                <w:rFonts w:ascii="Calibri" w:eastAsia="Calibri" w:hAnsi="Calibri"/>
                <w:sz w:val="22"/>
                <w:szCs w:val="22"/>
              </w:rPr>
              <w:t xml:space="preserve">     Safety Data Sheets</w:t>
            </w:r>
          </w:p>
        </w:tc>
        <w:tc>
          <w:tcPr>
            <w:tcW w:w="4158" w:type="dxa"/>
            <w:shd w:val="clear" w:color="auto" w:fill="auto"/>
          </w:tcPr>
          <w:p w:rsidR="004F229B" w:rsidRPr="005328AD" w:rsidRDefault="00867AB3" w:rsidP="005328AD">
            <w:pPr>
              <w:jc w:val="center"/>
              <w:rPr>
                <w:rFonts w:ascii="Calibri" w:eastAsia="Calibri" w:hAnsi="Calibri"/>
                <w:b/>
                <w:sz w:val="22"/>
                <w:szCs w:val="22"/>
              </w:rPr>
            </w:pPr>
            <w:r>
              <w:rPr>
                <w:rFonts w:ascii="Calibri" w:eastAsia="Calibri" w:hAnsi="Calibri"/>
                <w:b/>
                <w:sz w:val="22"/>
                <w:szCs w:val="22"/>
              </w:rPr>
              <w:t>6</w:t>
            </w:r>
          </w:p>
        </w:tc>
      </w:tr>
      <w:tr w:rsidR="00D0356F" w:rsidRPr="005328AD" w:rsidTr="005328AD">
        <w:tc>
          <w:tcPr>
            <w:tcW w:w="5418" w:type="dxa"/>
            <w:shd w:val="clear" w:color="auto" w:fill="auto"/>
          </w:tcPr>
          <w:p w:rsidR="00D0356F" w:rsidRPr="00D0356F" w:rsidRDefault="00D0356F" w:rsidP="004F229B">
            <w:pPr>
              <w:rPr>
                <w:rFonts w:ascii="Calibri" w:eastAsia="Calibri" w:hAnsi="Calibri"/>
                <w:sz w:val="22"/>
                <w:szCs w:val="22"/>
              </w:rPr>
            </w:pPr>
            <w:r w:rsidRPr="00D0356F">
              <w:rPr>
                <w:rFonts w:ascii="Calibri" w:eastAsia="Calibri" w:hAnsi="Calibri"/>
                <w:sz w:val="22"/>
                <w:szCs w:val="22"/>
              </w:rPr>
              <w:t xml:space="preserve">     Systems Failure</w:t>
            </w:r>
          </w:p>
        </w:tc>
        <w:tc>
          <w:tcPr>
            <w:tcW w:w="4158" w:type="dxa"/>
            <w:shd w:val="clear" w:color="auto" w:fill="auto"/>
          </w:tcPr>
          <w:p w:rsidR="00D0356F" w:rsidRPr="005328AD" w:rsidRDefault="00867AB3" w:rsidP="005328AD">
            <w:pPr>
              <w:jc w:val="center"/>
              <w:rPr>
                <w:rFonts w:ascii="Calibri" w:eastAsia="Calibri" w:hAnsi="Calibri"/>
                <w:b/>
                <w:sz w:val="22"/>
                <w:szCs w:val="22"/>
              </w:rPr>
            </w:pPr>
            <w:r>
              <w:rPr>
                <w:rFonts w:ascii="Calibri" w:eastAsia="Calibri" w:hAnsi="Calibri"/>
                <w:b/>
                <w:sz w:val="22"/>
                <w:szCs w:val="22"/>
              </w:rPr>
              <w:t>6</w:t>
            </w:r>
          </w:p>
        </w:tc>
      </w:tr>
      <w:tr w:rsidR="004F229B" w:rsidRPr="005328AD" w:rsidTr="005328AD">
        <w:tc>
          <w:tcPr>
            <w:tcW w:w="5418" w:type="dxa"/>
            <w:shd w:val="clear" w:color="auto" w:fill="auto"/>
          </w:tcPr>
          <w:p w:rsidR="004F229B" w:rsidRPr="005328AD" w:rsidRDefault="004F229B" w:rsidP="004F229B">
            <w:pPr>
              <w:rPr>
                <w:rFonts w:ascii="Calibri" w:eastAsia="Calibri" w:hAnsi="Calibri"/>
                <w:b/>
                <w:sz w:val="22"/>
                <w:szCs w:val="22"/>
              </w:rPr>
            </w:pPr>
            <w:r w:rsidRPr="005328AD">
              <w:rPr>
                <w:rFonts w:ascii="Calibri" w:eastAsia="Calibri" w:hAnsi="Calibri"/>
                <w:b/>
                <w:sz w:val="22"/>
                <w:szCs w:val="22"/>
              </w:rPr>
              <w:t>On-the-Job Injury</w:t>
            </w:r>
          </w:p>
        </w:tc>
        <w:tc>
          <w:tcPr>
            <w:tcW w:w="4158" w:type="dxa"/>
            <w:shd w:val="clear" w:color="auto" w:fill="auto"/>
          </w:tcPr>
          <w:p w:rsidR="004F229B" w:rsidRPr="005328AD" w:rsidRDefault="009D0511" w:rsidP="005328AD">
            <w:pPr>
              <w:jc w:val="center"/>
              <w:rPr>
                <w:rFonts w:ascii="Calibri" w:eastAsia="Calibri" w:hAnsi="Calibri"/>
                <w:b/>
                <w:sz w:val="22"/>
                <w:szCs w:val="22"/>
              </w:rPr>
            </w:pPr>
            <w:r>
              <w:rPr>
                <w:rFonts w:ascii="Calibri" w:eastAsia="Calibri" w:hAnsi="Calibri"/>
                <w:b/>
                <w:sz w:val="22"/>
                <w:szCs w:val="22"/>
              </w:rPr>
              <w:t>6</w:t>
            </w:r>
          </w:p>
        </w:tc>
      </w:tr>
      <w:tr w:rsidR="00867AB3" w:rsidRPr="005328AD" w:rsidTr="005328AD">
        <w:tc>
          <w:tcPr>
            <w:tcW w:w="5418" w:type="dxa"/>
            <w:shd w:val="clear" w:color="auto" w:fill="auto"/>
          </w:tcPr>
          <w:p w:rsidR="00867AB3" w:rsidRPr="005328AD" w:rsidRDefault="00867AB3" w:rsidP="00867AB3">
            <w:pPr>
              <w:rPr>
                <w:rFonts w:ascii="Calibri" w:eastAsia="Calibri" w:hAnsi="Calibri"/>
                <w:b/>
                <w:sz w:val="22"/>
                <w:szCs w:val="22"/>
              </w:rPr>
            </w:pPr>
            <w:r>
              <w:rPr>
                <w:rFonts w:ascii="Calibri" w:eastAsia="Calibri" w:hAnsi="Calibri"/>
                <w:b/>
                <w:sz w:val="22"/>
                <w:szCs w:val="22"/>
              </w:rPr>
              <w:t>Hospital Emergency Plan for Disasters/</w:t>
            </w:r>
            <w:r w:rsidRPr="005328AD">
              <w:rPr>
                <w:rFonts w:ascii="Calibri" w:eastAsia="Calibri" w:hAnsi="Calibri"/>
                <w:b/>
                <w:sz w:val="22"/>
                <w:szCs w:val="22"/>
              </w:rPr>
              <w:t>Emergency Codes</w:t>
            </w:r>
          </w:p>
        </w:tc>
        <w:tc>
          <w:tcPr>
            <w:tcW w:w="4158" w:type="dxa"/>
            <w:shd w:val="clear" w:color="auto" w:fill="auto"/>
          </w:tcPr>
          <w:p w:rsidR="00867AB3" w:rsidRPr="005328AD" w:rsidRDefault="00867AB3" w:rsidP="00867AB3">
            <w:pPr>
              <w:jc w:val="center"/>
              <w:rPr>
                <w:rFonts w:ascii="Calibri" w:eastAsia="Calibri" w:hAnsi="Calibri"/>
                <w:b/>
                <w:sz w:val="22"/>
                <w:szCs w:val="22"/>
              </w:rPr>
            </w:pPr>
            <w:r>
              <w:rPr>
                <w:rFonts w:ascii="Calibri" w:eastAsia="Calibri" w:hAnsi="Calibri"/>
                <w:b/>
                <w:sz w:val="22"/>
                <w:szCs w:val="22"/>
              </w:rPr>
              <w:t>7</w:t>
            </w:r>
          </w:p>
        </w:tc>
      </w:tr>
      <w:tr w:rsidR="00867AB3" w:rsidRPr="005328AD" w:rsidTr="005328AD">
        <w:tc>
          <w:tcPr>
            <w:tcW w:w="5418" w:type="dxa"/>
            <w:shd w:val="clear" w:color="auto" w:fill="auto"/>
          </w:tcPr>
          <w:p w:rsidR="00867AB3" w:rsidRPr="00867AB3" w:rsidRDefault="00867AB3" w:rsidP="00085E09">
            <w:pPr>
              <w:rPr>
                <w:rFonts w:ascii="Calibri" w:eastAsia="Calibri" w:hAnsi="Calibri"/>
                <w:sz w:val="22"/>
                <w:szCs w:val="22"/>
              </w:rPr>
            </w:pPr>
            <w:r>
              <w:rPr>
                <w:rFonts w:ascii="Calibri" w:eastAsia="Calibri" w:hAnsi="Calibri"/>
                <w:b/>
                <w:sz w:val="22"/>
                <w:szCs w:val="22"/>
              </w:rPr>
              <w:t xml:space="preserve">     </w:t>
            </w:r>
            <w:proofErr w:type="gramStart"/>
            <w:r>
              <w:rPr>
                <w:rFonts w:ascii="Calibri" w:eastAsia="Calibri" w:hAnsi="Calibri"/>
                <w:sz w:val="22"/>
                <w:szCs w:val="22"/>
              </w:rPr>
              <w:t>Code  Blue</w:t>
            </w:r>
            <w:proofErr w:type="gramEnd"/>
            <w:r>
              <w:rPr>
                <w:rFonts w:ascii="Calibri" w:eastAsia="Calibri" w:hAnsi="Calibri"/>
                <w:sz w:val="22"/>
                <w:szCs w:val="22"/>
              </w:rPr>
              <w:t>-Medical Emergency</w:t>
            </w:r>
          </w:p>
        </w:tc>
        <w:tc>
          <w:tcPr>
            <w:tcW w:w="4158" w:type="dxa"/>
            <w:shd w:val="clear" w:color="auto" w:fill="auto"/>
          </w:tcPr>
          <w:p w:rsidR="00867AB3" w:rsidRDefault="00867AB3" w:rsidP="00867AB3">
            <w:pPr>
              <w:jc w:val="center"/>
              <w:rPr>
                <w:rFonts w:ascii="Calibri" w:eastAsia="Calibri" w:hAnsi="Calibri"/>
                <w:b/>
                <w:sz w:val="22"/>
                <w:szCs w:val="22"/>
              </w:rPr>
            </w:pPr>
            <w:r>
              <w:rPr>
                <w:rFonts w:ascii="Calibri" w:eastAsia="Calibri" w:hAnsi="Calibri"/>
                <w:b/>
                <w:sz w:val="22"/>
                <w:szCs w:val="22"/>
              </w:rPr>
              <w:t>7</w:t>
            </w:r>
          </w:p>
        </w:tc>
      </w:tr>
      <w:tr w:rsidR="00085E09" w:rsidRPr="005328AD" w:rsidTr="005328AD">
        <w:tc>
          <w:tcPr>
            <w:tcW w:w="5418" w:type="dxa"/>
            <w:shd w:val="clear" w:color="auto" w:fill="auto"/>
          </w:tcPr>
          <w:p w:rsidR="00085E09" w:rsidRDefault="00085E09" w:rsidP="00867AB3">
            <w:pPr>
              <w:rPr>
                <w:rFonts w:ascii="Calibri" w:eastAsia="Calibri" w:hAnsi="Calibri"/>
                <w:b/>
                <w:sz w:val="22"/>
                <w:szCs w:val="22"/>
              </w:rPr>
            </w:pPr>
            <w:r>
              <w:rPr>
                <w:rFonts w:ascii="Calibri" w:eastAsia="Calibri" w:hAnsi="Calibri"/>
                <w:sz w:val="22"/>
                <w:szCs w:val="22"/>
              </w:rPr>
              <w:t xml:space="preserve">     Code Silver-Weapon</w:t>
            </w:r>
          </w:p>
        </w:tc>
        <w:tc>
          <w:tcPr>
            <w:tcW w:w="4158" w:type="dxa"/>
            <w:shd w:val="clear" w:color="auto" w:fill="auto"/>
          </w:tcPr>
          <w:p w:rsidR="00085E09" w:rsidRDefault="00085E09" w:rsidP="00867AB3">
            <w:pPr>
              <w:jc w:val="center"/>
              <w:rPr>
                <w:rFonts w:ascii="Calibri" w:eastAsia="Calibri" w:hAnsi="Calibri"/>
                <w:b/>
                <w:sz w:val="22"/>
                <w:szCs w:val="22"/>
              </w:rPr>
            </w:pPr>
            <w:r>
              <w:rPr>
                <w:rFonts w:ascii="Calibri" w:eastAsia="Calibri" w:hAnsi="Calibri"/>
                <w:b/>
                <w:sz w:val="22"/>
                <w:szCs w:val="22"/>
              </w:rPr>
              <w:t>7</w:t>
            </w:r>
          </w:p>
        </w:tc>
      </w:tr>
      <w:tr w:rsidR="00867AB3" w:rsidRPr="005328AD" w:rsidTr="005328AD">
        <w:tc>
          <w:tcPr>
            <w:tcW w:w="5418" w:type="dxa"/>
            <w:shd w:val="clear" w:color="auto" w:fill="auto"/>
          </w:tcPr>
          <w:p w:rsidR="00867AB3" w:rsidRPr="00867AB3" w:rsidRDefault="00867AB3" w:rsidP="00867AB3">
            <w:pPr>
              <w:rPr>
                <w:rFonts w:ascii="Calibri" w:eastAsia="Calibri" w:hAnsi="Calibri"/>
                <w:sz w:val="22"/>
                <w:szCs w:val="22"/>
              </w:rPr>
            </w:pPr>
            <w:r>
              <w:rPr>
                <w:rFonts w:ascii="Calibri" w:eastAsia="Calibri" w:hAnsi="Calibri"/>
                <w:b/>
                <w:sz w:val="22"/>
                <w:szCs w:val="22"/>
              </w:rPr>
              <w:t xml:space="preserve">     </w:t>
            </w:r>
            <w:r w:rsidRPr="00867AB3">
              <w:rPr>
                <w:rFonts w:ascii="Calibri" w:eastAsia="Calibri" w:hAnsi="Calibri"/>
                <w:sz w:val="22"/>
                <w:szCs w:val="22"/>
              </w:rPr>
              <w:t xml:space="preserve">Code </w:t>
            </w:r>
            <w:r>
              <w:rPr>
                <w:rFonts w:ascii="Calibri" w:eastAsia="Calibri" w:hAnsi="Calibri"/>
                <w:sz w:val="22"/>
                <w:szCs w:val="22"/>
              </w:rPr>
              <w:t>Red-Fire/Fire Safety</w:t>
            </w:r>
          </w:p>
        </w:tc>
        <w:tc>
          <w:tcPr>
            <w:tcW w:w="4158" w:type="dxa"/>
            <w:shd w:val="clear" w:color="auto" w:fill="auto"/>
          </w:tcPr>
          <w:p w:rsidR="00867AB3" w:rsidRDefault="00867AB3" w:rsidP="00867AB3">
            <w:pPr>
              <w:jc w:val="center"/>
              <w:rPr>
                <w:rFonts w:ascii="Calibri" w:eastAsia="Calibri" w:hAnsi="Calibri"/>
                <w:b/>
                <w:sz w:val="22"/>
                <w:szCs w:val="22"/>
              </w:rPr>
            </w:pPr>
            <w:r>
              <w:rPr>
                <w:rFonts w:ascii="Calibri" w:eastAsia="Calibri" w:hAnsi="Calibri"/>
                <w:b/>
                <w:sz w:val="22"/>
                <w:szCs w:val="22"/>
              </w:rPr>
              <w:t>8,9</w:t>
            </w:r>
          </w:p>
        </w:tc>
      </w:tr>
      <w:tr w:rsidR="00867AB3" w:rsidRPr="005328AD" w:rsidTr="005328AD">
        <w:tc>
          <w:tcPr>
            <w:tcW w:w="5418" w:type="dxa"/>
            <w:shd w:val="clear" w:color="auto" w:fill="auto"/>
          </w:tcPr>
          <w:p w:rsidR="00867AB3" w:rsidRPr="00867AB3" w:rsidRDefault="00867AB3" w:rsidP="00867AB3">
            <w:pPr>
              <w:rPr>
                <w:rFonts w:ascii="Calibri" w:eastAsia="Calibri" w:hAnsi="Calibri"/>
                <w:sz w:val="22"/>
                <w:szCs w:val="22"/>
              </w:rPr>
            </w:pPr>
            <w:r w:rsidRPr="00867AB3">
              <w:rPr>
                <w:rFonts w:ascii="Calibri" w:eastAsia="Calibri" w:hAnsi="Calibri"/>
                <w:sz w:val="22"/>
                <w:szCs w:val="22"/>
              </w:rPr>
              <w:t xml:space="preserve">     Code Gray-Severe Weather</w:t>
            </w:r>
          </w:p>
        </w:tc>
        <w:tc>
          <w:tcPr>
            <w:tcW w:w="4158" w:type="dxa"/>
            <w:shd w:val="clear" w:color="auto" w:fill="auto"/>
          </w:tcPr>
          <w:p w:rsidR="00867AB3" w:rsidRDefault="00867AB3" w:rsidP="00867AB3">
            <w:pPr>
              <w:jc w:val="center"/>
              <w:rPr>
                <w:rFonts w:ascii="Calibri" w:eastAsia="Calibri" w:hAnsi="Calibri"/>
                <w:b/>
                <w:sz w:val="22"/>
                <w:szCs w:val="22"/>
              </w:rPr>
            </w:pPr>
            <w:r>
              <w:rPr>
                <w:rFonts w:ascii="Calibri" w:eastAsia="Calibri" w:hAnsi="Calibri"/>
                <w:b/>
                <w:sz w:val="22"/>
                <w:szCs w:val="22"/>
              </w:rPr>
              <w:t>10</w:t>
            </w:r>
          </w:p>
        </w:tc>
      </w:tr>
      <w:tr w:rsidR="00867AB3" w:rsidRPr="005328AD" w:rsidTr="005328AD">
        <w:tc>
          <w:tcPr>
            <w:tcW w:w="5418" w:type="dxa"/>
            <w:shd w:val="clear" w:color="auto" w:fill="auto"/>
          </w:tcPr>
          <w:p w:rsidR="00867AB3" w:rsidRPr="00867AB3" w:rsidRDefault="00867AB3" w:rsidP="00867AB3">
            <w:pPr>
              <w:rPr>
                <w:rFonts w:ascii="Calibri" w:eastAsia="Calibri" w:hAnsi="Calibri"/>
                <w:sz w:val="22"/>
                <w:szCs w:val="22"/>
              </w:rPr>
            </w:pPr>
            <w:r w:rsidRPr="00867AB3">
              <w:rPr>
                <w:rFonts w:ascii="Calibri" w:eastAsia="Calibri" w:hAnsi="Calibri"/>
                <w:sz w:val="22"/>
                <w:szCs w:val="22"/>
              </w:rPr>
              <w:t xml:space="preserve">     Code Pink-Infant/Child Abduction</w:t>
            </w:r>
          </w:p>
        </w:tc>
        <w:tc>
          <w:tcPr>
            <w:tcW w:w="4158" w:type="dxa"/>
            <w:shd w:val="clear" w:color="auto" w:fill="auto"/>
          </w:tcPr>
          <w:p w:rsidR="00867AB3" w:rsidRPr="005328AD" w:rsidRDefault="00867AB3" w:rsidP="00867AB3">
            <w:pPr>
              <w:jc w:val="center"/>
              <w:rPr>
                <w:rFonts w:ascii="Calibri" w:eastAsia="Calibri" w:hAnsi="Calibri"/>
                <w:b/>
                <w:sz w:val="22"/>
                <w:szCs w:val="22"/>
              </w:rPr>
            </w:pPr>
            <w:r>
              <w:rPr>
                <w:rFonts w:ascii="Calibri" w:eastAsia="Calibri" w:hAnsi="Calibri"/>
                <w:b/>
                <w:sz w:val="22"/>
                <w:szCs w:val="22"/>
              </w:rPr>
              <w:t>10</w:t>
            </w:r>
          </w:p>
        </w:tc>
      </w:tr>
      <w:tr w:rsidR="00867AB3" w:rsidRPr="005328AD" w:rsidTr="005328AD">
        <w:tc>
          <w:tcPr>
            <w:tcW w:w="5418" w:type="dxa"/>
            <w:shd w:val="clear" w:color="auto" w:fill="auto"/>
          </w:tcPr>
          <w:p w:rsidR="00867AB3" w:rsidRPr="00867AB3" w:rsidRDefault="00867AB3" w:rsidP="00867AB3">
            <w:pPr>
              <w:rPr>
                <w:rFonts w:ascii="Calibri" w:eastAsia="Calibri" w:hAnsi="Calibri"/>
                <w:sz w:val="22"/>
                <w:szCs w:val="22"/>
              </w:rPr>
            </w:pPr>
            <w:r>
              <w:rPr>
                <w:rFonts w:ascii="Calibri" w:eastAsia="Calibri" w:hAnsi="Calibri"/>
                <w:sz w:val="22"/>
                <w:szCs w:val="22"/>
              </w:rPr>
              <w:t xml:space="preserve">     Code Black-Bomb</w:t>
            </w:r>
          </w:p>
        </w:tc>
        <w:tc>
          <w:tcPr>
            <w:tcW w:w="4158" w:type="dxa"/>
            <w:shd w:val="clear" w:color="auto" w:fill="auto"/>
          </w:tcPr>
          <w:p w:rsidR="00867AB3" w:rsidRDefault="00867AB3" w:rsidP="00867AB3">
            <w:pPr>
              <w:jc w:val="center"/>
              <w:rPr>
                <w:rFonts w:ascii="Calibri" w:eastAsia="Calibri" w:hAnsi="Calibri"/>
                <w:b/>
                <w:sz w:val="22"/>
                <w:szCs w:val="22"/>
              </w:rPr>
            </w:pPr>
            <w:r>
              <w:rPr>
                <w:rFonts w:ascii="Calibri" w:eastAsia="Calibri" w:hAnsi="Calibri"/>
                <w:b/>
                <w:sz w:val="22"/>
                <w:szCs w:val="22"/>
              </w:rPr>
              <w:t>10</w:t>
            </w:r>
          </w:p>
        </w:tc>
      </w:tr>
      <w:tr w:rsidR="00867AB3" w:rsidRPr="005328AD" w:rsidTr="005328AD">
        <w:tc>
          <w:tcPr>
            <w:tcW w:w="5418" w:type="dxa"/>
            <w:shd w:val="clear" w:color="auto" w:fill="auto"/>
          </w:tcPr>
          <w:p w:rsidR="00867AB3" w:rsidRPr="00867AB3" w:rsidRDefault="00867AB3" w:rsidP="00867AB3">
            <w:pPr>
              <w:rPr>
                <w:rFonts w:ascii="Calibri" w:eastAsia="Calibri" w:hAnsi="Calibri"/>
                <w:sz w:val="22"/>
                <w:szCs w:val="22"/>
              </w:rPr>
            </w:pPr>
            <w:r>
              <w:rPr>
                <w:rFonts w:ascii="Calibri" w:eastAsia="Calibri" w:hAnsi="Calibri"/>
                <w:sz w:val="22"/>
                <w:szCs w:val="22"/>
              </w:rPr>
              <w:t xml:space="preserve">     Code Green-Violent Patient</w:t>
            </w:r>
          </w:p>
        </w:tc>
        <w:tc>
          <w:tcPr>
            <w:tcW w:w="4158" w:type="dxa"/>
            <w:shd w:val="clear" w:color="auto" w:fill="auto"/>
          </w:tcPr>
          <w:p w:rsidR="00867AB3" w:rsidRDefault="00867AB3" w:rsidP="00867AB3">
            <w:pPr>
              <w:jc w:val="center"/>
              <w:rPr>
                <w:rFonts w:ascii="Calibri" w:eastAsia="Calibri" w:hAnsi="Calibri"/>
                <w:b/>
                <w:sz w:val="22"/>
                <w:szCs w:val="22"/>
              </w:rPr>
            </w:pPr>
            <w:r>
              <w:rPr>
                <w:rFonts w:ascii="Calibri" w:eastAsia="Calibri" w:hAnsi="Calibri"/>
                <w:b/>
                <w:sz w:val="22"/>
                <w:szCs w:val="22"/>
              </w:rPr>
              <w:t>10</w:t>
            </w:r>
          </w:p>
        </w:tc>
      </w:tr>
      <w:tr w:rsidR="00867AB3" w:rsidRPr="005328AD" w:rsidTr="005328AD">
        <w:tc>
          <w:tcPr>
            <w:tcW w:w="5418" w:type="dxa"/>
            <w:shd w:val="clear" w:color="auto" w:fill="auto"/>
          </w:tcPr>
          <w:p w:rsidR="00867AB3" w:rsidRDefault="00867AB3" w:rsidP="00867AB3">
            <w:pPr>
              <w:rPr>
                <w:rFonts w:ascii="Calibri" w:eastAsia="Calibri" w:hAnsi="Calibri"/>
                <w:sz w:val="22"/>
                <w:szCs w:val="22"/>
              </w:rPr>
            </w:pPr>
            <w:r>
              <w:rPr>
                <w:rFonts w:ascii="Calibri" w:eastAsia="Calibri" w:hAnsi="Calibri"/>
                <w:sz w:val="22"/>
                <w:szCs w:val="22"/>
              </w:rPr>
              <w:t xml:space="preserve">     Code White-Security Alert/Hostage</w:t>
            </w:r>
          </w:p>
        </w:tc>
        <w:tc>
          <w:tcPr>
            <w:tcW w:w="4158" w:type="dxa"/>
            <w:shd w:val="clear" w:color="auto" w:fill="auto"/>
          </w:tcPr>
          <w:p w:rsidR="00867AB3" w:rsidRDefault="00867AB3" w:rsidP="00867AB3">
            <w:pPr>
              <w:jc w:val="center"/>
              <w:rPr>
                <w:rFonts w:ascii="Calibri" w:eastAsia="Calibri" w:hAnsi="Calibri"/>
                <w:b/>
                <w:sz w:val="22"/>
                <w:szCs w:val="22"/>
              </w:rPr>
            </w:pPr>
            <w:r>
              <w:rPr>
                <w:rFonts w:ascii="Calibri" w:eastAsia="Calibri" w:hAnsi="Calibri"/>
                <w:b/>
                <w:sz w:val="22"/>
                <w:szCs w:val="22"/>
              </w:rPr>
              <w:t>11</w:t>
            </w:r>
          </w:p>
        </w:tc>
      </w:tr>
      <w:tr w:rsidR="00867AB3" w:rsidRPr="005328AD" w:rsidTr="005328AD">
        <w:tc>
          <w:tcPr>
            <w:tcW w:w="5418" w:type="dxa"/>
            <w:shd w:val="clear" w:color="auto" w:fill="auto"/>
          </w:tcPr>
          <w:p w:rsidR="00867AB3" w:rsidRDefault="00867AB3" w:rsidP="00867AB3">
            <w:pPr>
              <w:rPr>
                <w:rFonts w:ascii="Calibri" w:eastAsia="Calibri" w:hAnsi="Calibri"/>
                <w:sz w:val="22"/>
                <w:szCs w:val="22"/>
              </w:rPr>
            </w:pPr>
            <w:r>
              <w:rPr>
                <w:rFonts w:ascii="Calibri" w:eastAsia="Calibri" w:hAnsi="Calibri"/>
                <w:sz w:val="22"/>
                <w:szCs w:val="22"/>
              </w:rPr>
              <w:t xml:space="preserve">     Code Yellow-Disaster/Mass Casualty</w:t>
            </w:r>
          </w:p>
        </w:tc>
        <w:tc>
          <w:tcPr>
            <w:tcW w:w="4158" w:type="dxa"/>
            <w:shd w:val="clear" w:color="auto" w:fill="auto"/>
          </w:tcPr>
          <w:p w:rsidR="00867AB3" w:rsidRDefault="00867AB3" w:rsidP="00867AB3">
            <w:pPr>
              <w:jc w:val="center"/>
              <w:rPr>
                <w:rFonts w:ascii="Calibri" w:eastAsia="Calibri" w:hAnsi="Calibri"/>
                <w:b/>
                <w:sz w:val="22"/>
                <w:szCs w:val="22"/>
              </w:rPr>
            </w:pPr>
            <w:r>
              <w:rPr>
                <w:rFonts w:ascii="Calibri" w:eastAsia="Calibri" w:hAnsi="Calibri"/>
                <w:b/>
                <w:sz w:val="22"/>
                <w:szCs w:val="22"/>
              </w:rPr>
              <w:t>11</w:t>
            </w:r>
          </w:p>
        </w:tc>
      </w:tr>
      <w:tr w:rsidR="00867AB3" w:rsidRPr="005328AD" w:rsidTr="005328AD">
        <w:tc>
          <w:tcPr>
            <w:tcW w:w="5418" w:type="dxa"/>
            <w:shd w:val="clear" w:color="auto" w:fill="auto"/>
          </w:tcPr>
          <w:p w:rsidR="00867AB3" w:rsidRDefault="00085E09" w:rsidP="00867AB3">
            <w:pPr>
              <w:rPr>
                <w:rFonts w:ascii="Calibri" w:eastAsia="Calibri" w:hAnsi="Calibri"/>
                <w:sz w:val="22"/>
                <w:szCs w:val="22"/>
              </w:rPr>
            </w:pPr>
            <w:r>
              <w:rPr>
                <w:rFonts w:ascii="Calibri" w:eastAsia="Calibri" w:hAnsi="Calibri"/>
                <w:sz w:val="22"/>
                <w:szCs w:val="22"/>
              </w:rPr>
              <w:t xml:space="preserve">     Code Orange-Hazardous Material</w:t>
            </w:r>
          </w:p>
        </w:tc>
        <w:tc>
          <w:tcPr>
            <w:tcW w:w="4158" w:type="dxa"/>
            <w:shd w:val="clear" w:color="auto" w:fill="auto"/>
          </w:tcPr>
          <w:p w:rsidR="00867AB3" w:rsidRDefault="00085E09" w:rsidP="00867AB3">
            <w:pPr>
              <w:jc w:val="center"/>
              <w:rPr>
                <w:rFonts w:ascii="Calibri" w:eastAsia="Calibri" w:hAnsi="Calibri"/>
                <w:b/>
                <w:sz w:val="22"/>
                <w:szCs w:val="22"/>
              </w:rPr>
            </w:pPr>
            <w:r>
              <w:rPr>
                <w:rFonts w:ascii="Calibri" w:eastAsia="Calibri" w:hAnsi="Calibri"/>
                <w:b/>
                <w:sz w:val="22"/>
                <w:szCs w:val="22"/>
              </w:rPr>
              <w:t>11</w:t>
            </w:r>
          </w:p>
        </w:tc>
      </w:tr>
      <w:tr w:rsidR="00085E09" w:rsidRPr="005328AD" w:rsidTr="005328AD">
        <w:tc>
          <w:tcPr>
            <w:tcW w:w="5418" w:type="dxa"/>
            <w:shd w:val="clear" w:color="auto" w:fill="auto"/>
          </w:tcPr>
          <w:p w:rsidR="00085E09" w:rsidRPr="005328AD" w:rsidRDefault="00085E09" w:rsidP="00085E09">
            <w:pPr>
              <w:rPr>
                <w:rFonts w:ascii="Calibri" w:eastAsia="Calibri" w:hAnsi="Calibri"/>
                <w:b/>
                <w:sz w:val="22"/>
                <w:szCs w:val="22"/>
              </w:rPr>
            </w:pPr>
            <w:r w:rsidRPr="005328AD">
              <w:rPr>
                <w:rFonts w:ascii="Calibri" w:eastAsia="Calibri" w:hAnsi="Calibri"/>
                <w:b/>
                <w:sz w:val="22"/>
                <w:szCs w:val="22"/>
              </w:rPr>
              <w:t>Infection Control</w:t>
            </w:r>
          </w:p>
        </w:tc>
        <w:tc>
          <w:tcPr>
            <w:tcW w:w="4158" w:type="dxa"/>
            <w:shd w:val="clear" w:color="auto" w:fill="auto"/>
          </w:tcPr>
          <w:p w:rsidR="00085E09" w:rsidRPr="005328AD" w:rsidRDefault="00085E09" w:rsidP="00085E09">
            <w:pPr>
              <w:jc w:val="center"/>
              <w:rPr>
                <w:rFonts w:ascii="Calibri" w:eastAsia="Calibri" w:hAnsi="Calibri"/>
                <w:b/>
                <w:sz w:val="22"/>
                <w:szCs w:val="22"/>
              </w:rPr>
            </w:pPr>
            <w:r>
              <w:rPr>
                <w:rFonts w:ascii="Calibri" w:eastAsia="Calibri" w:hAnsi="Calibri"/>
                <w:b/>
                <w:sz w:val="22"/>
                <w:szCs w:val="22"/>
              </w:rPr>
              <w:t>12</w:t>
            </w:r>
          </w:p>
        </w:tc>
      </w:tr>
      <w:tr w:rsidR="00085E09" w:rsidRPr="005328AD" w:rsidTr="005328AD">
        <w:tc>
          <w:tcPr>
            <w:tcW w:w="5418" w:type="dxa"/>
            <w:shd w:val="clear" w:color="auto" w:fill="auto"/>
          </w:tcPr>
          <w:p w:rsidR="00085E09" w:rsidRPr="005328AD" w:rsidRDefault="00085E09" w:rsidP="00085E09">
            <w:pPr>
              <w:rPr>
                <w:rFonts w:ascii="Calibri" w:eastAsia="Calibri" w:hAnsi="Calibri"/>
                <w:b/>
                <w:sz w:val="22"/>
                <w:szCs w:val="22"/>
              </w:rPr>
            </w:pPr>
            <w:r>
              <w:rPr>
                <w:rFonts w:ascii="Calibri" w:eastAsia="Calibri" w:hAnsi="Calibri"/>
                <w:b/>
                <w:sz w:val="22"/>
                <w:szCs w:val="22"/>
              </w:rPr>
              <w:t xml:space="preserve">     OSHA Standard Prohibits</w:t>
            </w:r>
          </w:p>
        </w:tc>
        <w:tc>
          <w:tcPr>
            <w:tcW w:w="4158" w:type="dxa"/>
            <w:shd w:val="clear" w:color="auto" w:fill="auto"/>
          </w:tcPr>
          <w:p w:rsidR="00085E09" w:rsidRPr="005328AD" w:rsidRDefault="00085E09" w:rsidP="00085E09">
            <w:pPr>
              <w:jc w:val="center"/>
              <w:rPr>
                <w:rFonts w:ascii="Calibri" w:eastAsia="Calibri" w:hAnsi="Calibri"/>
                <w:b/>
                <w:sz w:val="22"/>
                <w:szCs w:val="22"/>
              </w:rPr>
            </w:pPr>
            <w:r>
              <w:rPr>
                <w:rFonts w:ascii="Calibri" w:eastAsia="Calibri" w:hAnsi="Calibri"/>
                <w:b/>
                <w:sz w:val="22"/>
                <w:szCs w:val="22"/>
              </w:rPr>
              <w:t>12</w:t>
            </w:r>
          </w:p>
        </w:tc>
      </w:tr>
      <w:tr w:rsidR="00085E09" w:rsidRPr="005328AD" w:rsidTr="005328AD">
        <w:tc>
          <w:tcPr>
            <w:tcW w:w="5418" w:type="dxa"/>
            <w:shd w:val="clear" w:color="auto" w:fill="auto"/>
          </w:tcPr>
          <w:p w:rsidR="00085E09" w:rsidRPr="005328AD" w:rsidRDefault="00085E09" w:rsidP="00085E09">
            <w:pPr>
              <w:rPr>
                <w:rFonts w:ascii="Calibri" w:eastAsia="Calibri" w:hAnsi="Calibri"/>
                <w:sz w:val="22"/>
                <w:szCs w:val="22"/>
              </w:rPr>
            </w:pPr>
            <w:r w:rsidRPr="005328AD">
              <w:rPr>
                <w:rFonts w:ascii="Calibri" w:eastAsia="Calibri" w:hAnsi="Calibri"/>
                <w:sz w:val="22"/>
                <w:szCs w:val="22"/>
              </w:rPr>
              <w:t xml:space="preserve">     Handwashing</w:t>
            </w:r>
          </w:p>
        </w:tc>
        <w:tc>
          <w:tcPr>
            <w:tcW w:w="4158" w:type="dxa"/>
            <w:shd w:val="clear" w:color="auto" w:fill="auto"/>
          </w:tcPr>
          <w:p w:rsidR="00085E09" w:rsidRPr="005328AD" w:rsidRDefault="00085E09" w:rsidP="00085E09">
            <w:pPr>
              <w:jc w:val="center"/>
              <w:rPr>
                <w:rFonts w:ascii="Calibri" w:eastAsia="Calibri" w:hAnsi="Calibri"/>
                <w:b/>
                <w:sz w:val="22"/>
                <w:szCs w:val="22"/>
              </w:rPr>
            </w:pPr>
            <w:r>
              <w:rPr>
                <w:rFonts w:ascii="Calibri" w:eastAsia="Calibri" w:hAnsi="Calibri"/>
                <w:b/>
                <w:sz w:val="22"/>
                <w:szCs w:val="22"/>
              </w:rPr>
              <w:t>12</w:t>
            </w:r>
          </w:p>
        </w:tc>
      </w:tr>
      <w:tr w:rsidR="00085E09" w:rsidRPr="005328AD" w:rsidTr="005328AD">
        <w:tc>
          <w:tcPr>
            <w:tcW w:w="5418" w:type="dxa"/>
            <w:shd w:val="clear" w:color="auto" w:fill="auto"/>
          </w:tcPr>
          <w:p w:rsidR="00085E09" w:rsidRPr="005328AD" w:rsidRDefault="00085E09" w:rsidP="00085E09">
            <w:pPr>
              <w:rPr>
                <w:rFonts w:ascii="Calibri" w:eastAsia="Calibri" w:hAnsi="Calibri"/>
                <w:sz w:val="22"/>
                <w:szCs w:val="22"/>
              </w:rPr>
            </w:pPr>
            <w:r w:rsidRPr="005328AD">
              <w:rPr>
                <w:rFonts w:ascii="Calibri" w:eastAsia="Calibri" w:hAnsi="Calibri"/>
                <w:sz w:val="22"/>
                <w:szCs w:val="22"/>
              </w:rPr>
              <w:t xml:space="preserve">     Isolation Guidelines</w:t>
            </w:r>
          </w:p>
        </w:tc>
        <w:tc>
          <w:tcPr>
            <w:tcW w:w="4158" w:type="dxa"/>
            <w:shd w:val="clear" w:color="auto" w:fill="auto"/>
          </w:tcPr>
          <w:p w:rsidR="00085E09" w:rsidRPr="005328AD" w:rsidRDefault="00085E09" w:rsidP="00085E09">
            <w:pPr>
              <w:jc w:val="center"/>
              <w:rPr>
                <w:rFonts w:ascii="Calibri" w:eastAsia="Calibri" w:hAnsi="Calibri"/>
                <w:b/>
                <w:sz w:val="22"/>
                <w:szCs w:val="22"/>
              </w:rPr>
            </w:pPr>
            <w:r w:rsidRPr="005328AD">
              <w:rPr>
                <w:rFonts w:ascii="Calibri" w:eastAsia="Calibri" w:hAnsi="Calibri"/>
                <w:b/>
                <w:sz w:val="22"/>
                <w:szCs w:val="22"/>
              </w:rPr>
              <w:t>1</w:t>
            </w:r>
            <w:r>
              <w:rPr>
                <w:rFonts w:ascii="Calibri" w:eastAsia="Calibri" w:hAnsi="Calibri"/>
                <w:b/>
                <w:sz w:val="22"/>
                <w:szCs w:val="22"/>
              </w:rPr>
              <w:t>3</w:t>
            </w:r>
          </w:p>
        </w:tc>
      </w:tr>
      <w:tr w:rsidR="00085E09" w:rsidRPr="005328AD" w:rsidTr="005328AD">
        <w:tc>
          <w:tcPr>
            <w:tcW w:w="5418" w:type="dxa"/>
            <w:shd w:val="clear" w:color="auto" w:fill="auto"/>
          </w:tcPr>
          <w:p w:rsidR="00085E09" w:rsidRPr="005328AD" w:rsidRDefault="00085E09" w:rsidP="00085E09">
            <w:pPr>
              <w:rPr>
                <w:rFonts w:ascii="Calibri" w:eastAsia="Calibri" w:hAnsi="Calibri"/>
                <w:sz w:val="22"/>
                <w:szCs w:val="22"/>
              </w:rPr>
            </w:pPr>
            <w:r w:rsidRPr="005328AD">
              <w:rPr>
                <w:rFonts w:ascii="Calibri" w:eastAsia="Calibri" w:hAnsi="Calibri"/>
                <w:sz w:val="22"/>
                <w:szCs w:val="22"/>
              </w:rPr>
              <w:t xml:space="preserve">     Multi-Drug Resistant Organisms</w:t>
            </w:r>
          </w:p>
        </w:tc>
        <w:tc>
          <w:tcPr>
            <w:tcW w:w="4158" w:type="dxa"/>
            <w:shd w:val="clear" w:color="auto" w:fill="auto"/>
          </w:tcPr>
          <w:p w:rsidR="00085E09" w:rsidRPr="005328AD" w:rsidRDefault="00085E09" w:rsidP="00085E09">
            <w:pPr>
              <w:jc w:val="center"/>
              <w:rPr>
                <w:rFonts w:ascii="Calibri" w:eastAsia="Calibri" w:hAnsi="Calibri"/>
                <w:b/>
                <w:sz w:val="22"/>
                <w:szCs w:val="22"/>
              </w:rPr>
            </w:pPr>
            <w:r w:rsidRPr="005328AD">
              <w:rPr>
                <w:rFonts w:ascii="Calibri" w:eastAsia="Calibri" w:hAnsi="Calibri"/>
                <w:b/>
                <w:sz w:val="22"/>
                <w:szCs w:val="22"/>
              </w:rPr>
              <w:t>1</w:t>
            </w:r>
            <w:r>
              <w:rPr>
                <w:rFonts w:ascii="Calibri" w:eastAsia="Calibri" w:hAnsi="Calibri"/>
                <w:b/>
                <w:sz w:val="22"/>
                <w:szCs w:val="22"/>
              </w:rPr>
              <w:t>4</w:t>
            </w:r>
          </w:p>
        </w:tc>
      </w:tr>
      <w:tr w:rsidR="00085E09" w:rsidRPr="005328AD" w:rsidTr="005328AD">
        <w:tc>
          <w:tcPr>
            <w:tcW w:w="5418" w:type="dxa"/>
            <w:shd w:val="clear" w:color="auto" w:fill="auto"/>
          </w:tcPr>
          <w:p w:rsidR="00085E09" w:rsidRPr="005328AD" w:rsidRDefault="00085E09" w:rsidP="00085E09">
            <w:pPr>
              <w:rPr>
                <w:rFonts w:ascii="Calibri" w:eastAsia="Calibri" w:hAnsi="Calibri"/>
                <w:b/>
                <w:sz w:val="22"/>
                <w:szCs w:val="22"/>
              </w:rPr>
            </w:pPr>
            <w:r w:rsidRPr="005328AD">
              <w:rPr>
                <w:rFonts w:ascii="Calibri" w:eastAsia="Calibri" w:hAnsi="Calibri"/>
                <w:b/>
                <w:sz w:val="22"/>
                <w:szCs w:val="22"/>
              </w:rPr>
              <w:t>Sharps</w:t>
            </w:r>
          </w:p>
        </w:tc>
        <w:tc>
          <w:tcPr>
            <w:tcW w:w="4158" w:type="dxa"/>
            <w:shd w:val="clear" w:color="auto" w:fill="auto"/>
          </w:tcPr>
          <w:p w:rsidR="00085E09" w:rsidRPr="005328AD" w:rsidRDefault="00085E09" w:rsidP="00085E09">
            <w:pPr>
              <w:jc w:val="center"/>
              <w:rPr>
                <w:rFonts w:ascii="Calibri" w:eastAsia="Calibri" w:hAnsi="Calibri"/>
                <w:b/>
                <w:sz w:val="22"/>
                <w:szCs w:val="22"/>
              </w:rPr>
            </w:pPr>
            <w:r w:rsidRPr="005328AD">
              <w:rPr>
                <w:rFonts w:ascii="Calibri" w:eastAsia="Calibri" w:hAnsi="Calibri"/>
                <w:b/>
                <w:sz w:val="22"/>
                <w:szCs w:val="22"/>
              </w:rPr>
              <w:t>1</w:t>
            </w:r>
            <w:r>
              <w:rPr>
                <w:rFonts w:ascii="Calibri" w:eastAsia="Calibri" w:hAnsi="Calibri"/>
                <w:b/>
                <w:sz w:val="22"/>
                <w:szCs w:val="22"/>
              </w:rPr>
              <w:t>4</w:t>
            </w:r>
          </w:p>
        </w:tc>
      </w:tr>
      <w:tr w:rsidR="00085E09" w:rsidRPr="005328AD" w:rsidTr="005328AD">
        <w:tc>
          <w:tcPr>
            <w:tcW w:w="5418" w:type="dxa"/>
            <w:shd w:val="clear" w:color="auto" w:fill="auto"/>
          </w:tcPr>
          <w:p w:rsidR="00085E09" w:rsidRPr="005328AD" w:rsidRDefault="00085E09" w:rsidP="00085E09">
            <w:pPr>
              <w:rPr>
                <w:rFonts w:ascii="Calibri" w:eastAsia="Calibri" w:hAnsi="Calibri"/>
                <w:b/>
                <w:sz w:val="22"/>
                <w:szCs w:val="22"/>
              </w:rPr>
            </w:pPr>
            <w:r w:rsidRPr="005328AD">
              <w:rPr>
                <w:rFonts w:ascii="Calibri" w:eastAsia="Calibri" w:hAnsi="Calibri"/>
                <w:b/>
                <w:sz w:val="22"/>
                <w:szCs w:val="22"/>
              </w:rPr>
              <w:t>Medical Waste</w:t>
            </w:r>
          </w:p>
        </w:tc>
        <w:tc>
          <w:tcPr>
            <w:tcW w:w="4158" w:type="dxa"/>
            <w:shd w:val="clear" w:color="auto" w:fill="auto"/>
          </w:tcPr>
          <w:p w:rsidR="00085E09" w:rsidRPr="005328AD" w:rsidRDefault="00085E09" w:rsidP="00085E09">
            <w:pPr>
              <w:jc w:val="center"/>
              <w:rPr>
                <w:rFonts w:ascii="Calibri" w:eastAsia="Calibri" w:hAnsi="Calibri"/>
                <w:b/>
                <w:sz w:val="22"/>
                <w:szCs w:val="22"/>
              </w:rPr>
            </w:pPr>
            <w:r w:rsidRPr="005328AD">
              <w:rPr>
                <w:rFonts w:ascii="Calibri" w:eastAsia="Calibri" w:hAnsi="Calibri"/>
                <w:b/>
                <w:sz w:val="22"/>
                <w:szCs w:val="22"/>
              </w:rPr>
              <w:t>1</w:t>
            </w:r>
            <w:r>
              <w:rPr>
                <w:rFonts w:ascii="Calibri" w:eastAsia="Calibri" w:hAnsi="Calibri"/>
                <w:b/>
                <w:sz w:val="22"/>
                <w:szCs w:val="22"/>
              </w:rPr>
              <w:t>5</w:t>
            </w:r>
          </w:p>
        </w:tc>
      </w:tr>
      <w:tr w:rsidR="00085E09" w:rsidRPr="005328AD" w:rsidTr="005328AD">
        <w:tc>
          <w:tcPr>
            <w:tcW w:w="5418" w:type="dxa"/>
            <w:shd w:val="clear" w:color="auto" w:fill="auto"/>
          </w:tcPr>
          <w:p w:rsidR="00085E09" w:rsidRPr="005328AD" w:rsidRDefault="00085E09" w:rsidP="00085E09">
            <w:pPr>
              <w:rPr>
                <w:rFonts w:ascii="Calibri" w:eastAsia="Calibri" w:hAnsi="Calibri"/>
                <w:b/>
                <w:sz w:val="22"/>
                <w:szCs w:val="22"/>
              </w:rPr>
            </w:pPr>
            <w:r w:rsidRPr="005328AD">
              <w:rPr>
                <w:rFonts w:ascii="Calibri" w:eastAsia="Calibri" w:hAnsi="Calibri"/>
                <w:b/>
                <w:sz w:val="22"/>
                <w:szCs w:val="22"/>
              </w:rPr>
              <w:t>Age Specific Care</w:t>
            </w:r>
          </w:p>
        </w:tc>
        <w:tc>
          <w:tcPr>
            <w:tcW w:w="4158" w:type="dxa"/>
            <w:shd w:val="clear" w:color="auto" w:fill="auto"/>
          </w:tcPr>
          <w:p w:rsidR="00085E09" w:rsidRPr="005328AD" w:rsidRDefault="00085E09" w:rsidP="00085E09">
            <w:pPr>
              <w:jc w:val="center"/>
              <w:rPr>
                <w:rFonts w:ascii="Calibri" w:eastAsia="Calibri" w:hAnsi="Calibri"/>
                <w:b/>
                <w:sz w:val="22"/>
                <w:szCs w:val="22"/>
              </w:rPr>
            </w:pPr>
            <w:r>
              <w:rPr>
                <w:rFonts w:ascii="Calibri" w:eastAsia="Calibri" w:hAnsi="Calibri"/>
                <w:b/>
                <w:sz w:val="22"/>
                <w:szCs w:val="22"/>
              </w:rPr>
              <w:t>15</w:t>
            </w:r>
          </w:p>
        </w:tc>
      </w:tr>
      <w:tr w:rsidR="00085E09" w:rsidRPr="005328AD" w:rsidTr="005328AD">
        <w:tc>
          <w:tcPr>
            <w:tcW w:w="5418" w:type="dxa"/>
            <w:shd w:val="clear" w:color="auto" w:fill="auto"/>
          </w:tcPr>
          <w:p w:rsidR="00085E09" w:rsidRPr="005328AD" w:rsidRDefault="00085E09" w:rsidP="00085E09">
            <w:pPr>
              <w:rPr>
                <w:rFonts w:ascii="Calibri" w:eastAsia="Calibri" w:hAnsi="Calibri"/>
                <w:b/>
                <w:sz w:val="22"/>
                <w:szCs w:val="22"/>
              </w:rPr>
            </w:pPr>
            <w:r w:rsidRPr="005328AD">
              <w:rPr>
                <w:rFonts w:ascii="Calibri" w:eastAsia="Calibri" w:hAnsi="Calibri"/>
                <w:b/>
                <w:sz w:val="22"/>
                <w:szCs w:val="22"/>
              </w:rPr>
              <w:t>Falls</w:t>
            </w:r>
          </w:p>
        </w:tc>
        <w:tc>
          <w:tcPr>
            <w:tcW w:w="4158" w:type="dxa"/>
            <w:shd w:val="clear" w:color="auto" w:fill="auto"/>
          </w:tcPr>
          <w:p w:rsidR="00085E09" w:rsidRPr="005328AD" w:rsidRDefault="00085E09" w:rsidP="00085E09">
            <w:pPr>
              <w:jc w:val="center"/>
              <w:rPr>
                <w:rFonts w:ascii="Calibri" w:eastAsia="Calibri" w:hAnsi="Calibri"/>
                <w:b/>
                <w:sz w:val="22"/>
                <w:szCs w:val="22"/>
              </w:rPr>
            </w:pPr>
            <w:r>
              <w:rPr>
                <w:rFonts w:ascii="Calibri" w:eastAsia="Calibri" w:hAnsi="Calibri"/>
                <w:b/>
                <w:sz w:val="22"/>
                <w:szCs w:val="22"/>
              </w:rPr>
              <w:t>15</w:t>
            </w:r>
          </w:p>
        </w:tc>
      </w:tr>
      <w:tr w:rsidR="00085E09" w:rsidRPr="005328AD" w:rsidTr="005328AD">
        <w:tc>
          <w:tcPr>
            <w:tcW w:w="5418" w:type="dxa"/>
            <w:shd w:val="clear" w:color="auto" w:fill="auto"/>
          </w:tcPr>
          <w:p w:rsidR="00085E09" w:rsidRPr="005328AD" w:rsidRDefault="00085E09" w:rsidP="00085E09">
            <w:pPr>
              <w:rPr>
                <w:rFonts w:ascii="Calibri" w:eastAsia="Calibri" w:hAnsi="Calibri"/>
                <w:b/>
                <w:sz w:val="22"/>
                <w:szCs w:val="22"/>
              </w:rPr>
            </w:pPr>
            <w:r w:rsidRPr="005328AD">
              <w:rPr>
                <w:rFonts w:ascii="Calibri" w:eastAsia="Calibri" w:hAnsi="Calibri"/>
                <w:b/>
                <w:sz w:val="22"/>
                <w:szCs w:val="22"/>
              </w:rPr>
              <w:t>End of Life Care</w:t>
            </w:r>
          </w:p>
        </w:tc>
        <w:tc>
          <w:tcPr>
            <w:tcW w:w="4158" w:type="dxa"/>
            <w:shd w:val="clear" w:color="auto" w:fill="auto"/>
          </w:tcPr>
          <w:p w:rsidR="00085E09" w:rsidRPr="005328AD" w:rsidRDefault="00085E09" w:rsidP="00085E09">
            <w:pPr>
              <w:jc w:val="center"/>
              <w:rPr>
                <w:rFonts w:ascii="Calibri" w:eastAsia="Calibri" w:hAnsi="Calibri"/>
                <w:b/>
                <w:sz w:val="22"/>
                <w:szCs w:val="22"/>
              </w:rPr>
            </w:pPr>
            <w:r>
              <w:rPr>
                <w:rFonts w:ascii="Calibri" w:eastAsia="Calibri" w:hAnsi="Calibri"/>
                <w:b/>
                <w:sz w:val="22"/>
                <w:szCs w:val="22"/>
              </w:rPr>
              <w:t>15</w:t>
            </w:r>
          </w:p>
        </w:tc>
      </w:tr>
      <w:tr w:rsidR="00085E09" w:rsidRPr="005328AD" w:rsidTr="005328AD">
        <w:tc>
          <w:tcPr>
            <w:tcW w:w="5418" w:type="dxa"/>
            <w:shd w:val="clear" w:color="auto" w:fill="auto"/>
          </w:tcPr>
          <w:p w:rsidR="00085E09" w:rsidRPr="005328AD" w:rsidRDefault="00085E09" w:rsidP="00085E09">
            <w:pPr>
              <w:rPr>
                <w:rFonts w:ascii="Calibri" w:eastAsia="Calibri" w:hAnsi="Calibri"/>
                <w:b/>
                <w:sz w:val="22"/>
                <w:szCs w:val="22"/>
              </w:rPr>
            </w:pPr>
            <w:r w:rsidRPr="005328AD">
              <w:rPr>
                <w:rFonts w:ascii="Calibri" w:eastAsia="Calibri" w:hAnsi="Calibri"/>
                <w:b/>
                <w:sz w:val="22"/>
                <w:szCs w:val="22"/>
              </w:rPr>
              <w:t>Newborn Safe Haven Law</w:t>
            </w:r>
          </w:p>
        </w:tc>
        <w:tc>
          <w:tcPr>
            <w:tcW w:w="4158" w:type="dxa"/>
            <w:shd w:val="clear" w:color="auto" w:fill="auto"/>
          </w:tcPr>
          <w:p w:rsidR="00085E09" w:rsidRPr="005328AD" w:rsidRDefault="00085E09" w:rsidP="00085E09">
            <w:pPr>
              <w:jc w:val="center"/>
              <w:rPr>
                <w:rFonts w:ascii="Calibri" w:eastAsia="Calibri" w:hAnsi="Calibri"/>
                <w:b/>
                <w:sz w:val="22"/>
                <w:szCs w:val="22"/>
              </w:rPr>
            </w:pPr>
            <w:r>
              <w:rPr>
                <w:rFonts w:ascii="Calibri" w:eastAsia="Calibri" w:hAnsi="Calibri"/>
                <w:b/>
                <w:sz w:val="22"/>
                <w:szCs w:val="22"/>
              </w:rPr>
              <w:t>16</w:t>
            </w:r>
          </w:p>
        </w:tc>
      </w:tr>
      <w:tr w:rsidR="00085E09" w:rsidRPr="005328AD" w:rsidTr="005328AD">
        <w:tc>
          <w:tcPr>
            <w:tcW w:w="5418" w:type="dxa"/>
            <w:shd w:val="clear" w:color="auto" w:fill="auto"/>
          </w:tcPr>
          <w:p w:rsidR="00085E09" w:rsidRPr="005328AD" w:rsidRDefault="00085E09" w:rsidP="00085E09">
            <w:pPr>
              <w:rPr>
                <w:rFonts w:ascii="Calibri" w:eastAsia="Calibri" w:hAnsi="Calibri"/>
                <w:b/>
                <w:sz w:val="22"/>
                <w:szCs w:val="22"/>
              </w:rPr>
            </w:pPr>
            <w:r w:rsidRPr="005328AD">
              <w:rPr>
                <w:rFonts w:ascii="Calibri" w:eastAsia="Calibri" w:hAnsi="Calibri"/>
                <w:b/>
                <w:sz w:val="22"/>
                <w:szCs w:val="22"/>
              </w:rPr>
              <w:t>“Do Not Use” Abbreviations</w:t>
            </w:r>
          </w:p>
        </w:tc>
        <w:tc>
          <w:tcPr>
            <w:tcW w:w="4158" w:type="dxa"/>
            <w:shd w:val="clear" w:color="auto" w:fill="auto"/>
          </w:tcPr>
          <w:p w:rsidR="00085E09" w:rsidRPr="005328AD" w:rsidRDefault="00085E09" w:rsidP="00085E09">
            <w:pPr>
              <w:jc w:val="center"/>
              <w:rPr>
                <w:rFonts w:ascii="Calibri" w:eastAsia="Calibri" w:hAnsi="Calibri"/>
                <w:b/>
                <w:sz w:val="22"/>
                <w:szCs w:val="22"/>
              </w:rPr>
            </w:pPr>
            <w:r>
              <w:rPr>
                <w:rFonts w:ascii="Calibri" w:eastAsia="Calibri" w:hAnsi="Calibri"/>
                <w:b/>
                <w:sz w:val="22"/>
                <w:szCs w:val="22"/>
              </w:rPr>
              <w:t>16</w:t>
            </w:r>
          </w:p>
        </w:tc>
      </w:tr>
      <w:tr w:rsidR="00085E09" w:rsidRPr="005328AD" w:rsidTr="005328AD">
        <w:tc>
          <w:tcPr>
            <w:tcW w:w="5418" w:type="dxa"/>
            <w:shd w:val="clear" w:color="auto" w:fill="auto"/>
          </w:tcPr>
          <w:p w:rsidR="00085E09" w:rsidRPr="005328AD" w:rsidRDefault="00085E09" w:rsidP="00085E09">
            <w:pPr>
              <w:rPr>
                <w:rFonts w:ascii="Calibri" w:eastAsia="Calibri" w:hAnsi="Calibri"/>
                <w:b/>
                <w:sz w:val="22"/>
                <w:szCs w:val="22"/>
              </w:rPr>
            </w:pPr>
            <w:r w:rsidRPr="005328AD">
              <w:rPr>
                <w:rFonts w:ascii="Calibri" w:eastAsia="Calibri" w:hAnsi="Calibri"/>
                <w:b/>
                <w:sz w:val="22"/>
                <w:szCs w:val="22"/>
              </w:rPr>
              <w:t>Student Information Packet Acknowledgement Form</w:t>
            </w:r>
          </w:p>
        </w:tc>
        <w:tc>
          <w:tcPr>
            <w:tcW w:w="4158" w:type="dxa"/>
            <w:shd w:val="clear" w:color="auto" w:fill="auto"/>
          </w:tcPr>
          <w:p w:rsidR="00085E09" w:rsidRPr="005328AD" w:rsidRDefault="00085E09" w:rsidP="00085E09">
            <w:pPr>
              <w:jc w:val="center"/>
              <w:rPr>
                <w:rFonts w:ascii="Calibri" w:eastAsia="Calibri" w:hAnsi="Calibri"/>
                <w:b/>
                <w:sz w:val="22"/>
                <w:szCs w:val="22"/>
              </w:rPr>
            </w:pPr>
            <w:r>
              <w:rPr>
                <w:rFonts w:ascii="Calibri" w:eastAsia="Calibri" w:hAnsi="Calibri"/>
                <w:b/>
                <w:sz w:val="22"/>
                <w:szCs w:val="22"/>
              </w:rPr>
              <w:t>17</w:t>
            </w:r>
          </w:p>
        </w:tc>
      </w:tr>
    </w:tbl>
    <w:p w:rsidR="00867AB3" w:rsidRDefault="00867AB3" w:rsidP="00AF229F">
      <w:pPr>
        <w:rPr>
          <w:rFonts w:ascii="Arial" w:hAnsi="Arial" w:cs="Arial"/>
          <w:b/>
          <w:sz w:val="28"/>
          <w:szCs w:val="28"/>
        </w:rPr>
      </w:pPr>
    </w:p>
    <w:p w:rsidR="009960CB" w:rsidRDefault="009960CB" w:rsidP="00DD3148">
      <w:pPr>
        <w:jc w:val="center"/>
        <w:rPr>
          <w:rFonts w:ascii="Arial" w:hAnsi="Arial" w:cs="Arial"/>
          <w:b/>
          <w:sz w:val="28"/>
          <w:szCs w:val="28"/>
        </w:rPr>
      </w:pPr>
    </w:p>
    <w:p w:rsidR="00225821" w:rsidRDefault="00225821" w:rsidP="00DD3148">
      <w:pPr>
        <w:jc w:val="center"/>
        <w:rPr>
          <w:rFonts w:ascii="Arial" w:hAnsi="Arial" w:cs="Arial"/>
          <w:b/>
          <w:sz w:val="28"/>
          <w:szCs w:val="28"/>
        </w:rPr>
      </w:pPr>
    </w:p>
    <w:p w:rsidR="003B70F5" w:rsidRDefault="003B70F5" w:rsidP="00DD3148">
      <w:pPr>
        <w:jc w:val="center"/>
        <w:rPr>
          <w:rFonts w:ascii="Arial" w:hAnsi="Arial" w:cs="Arial"/>
          <w:b/>
          <w:sz w:val="28"/>
          <w:szCs w:val="28"/>
        </w:rPr>
      </w:pPr>
    </w:p>
    <w:p w:rsidR="00D73FE7" w:rsidRPr="00CD3AFA" w:rsidRDefault="00492378" w:rsidP="00DD3148">
      <w:pPr>
        <w:jc w:val="center"/>
        <w:rPr>
          <w:rFonts w:ascii="Arial" w:hAnsi="Arial" w:cs="Arial"/>
          <w:b/>
          <w:sz w:val="28"/>
          <w:szCs w:val="28"/>
        </w:rPr>
      </w:pPr>
      <w:r>
        <w:rPr>
          <w:rFonts w:ascii="Arial" w:hAnsi="Arial" w:cs="Arial"/>
          <w:b/>
          <w:sz w:val="28"/>
          <w:szCs w:val="28"/>
        </w:rPr>
        <w:lastRenderedPageBreak/>
        <w:t>Mission of Ochsner LSU Health</w:t>
      </w:r>
    </w:p>
    <w:p w:rsidR="00DD3148" w:rsidRPr="00CD3AFA" w:rsidRDefault="00DD3148" w:rsidP="00DD3148">
      <w:pPr>
        <w:jc w:val="center"/>
        <w:rPr>
          <w:rFonts w:ascii="Arial" w:hAnsi="Arial" w:cs="Arial"/>
          <w:sz w:val="28"/>
          <w:szCs w:val="28"/>
        </w:rPr>
      </w:pPr>
    </w:p>
    <w:p w:rsidR="003B0521" w:rsidRDefault="003B0521" w:rsidP="003B0521">
      <w:pPr>
        <w:rPr>
          <w:rFonts w:ascii="Arial" w:hAnsi="Arial" w:cs="Arial"/>
        </w:rPr>
      </w:pPr>
      <w:r w:rsidRPr="00CD3AFA">
        <w:rPr>
          <w:rFonts w:ascii="Arial" w:hAnsi="Arial" w:cs="Arial"/>
        </w:rPr>
        <w:t xml:space="preserve">The </w:t>
      </w:r>
      <w:r w:rsidR="007723F1">
        <w:rPr>
          <w:rFonts w:ascii="Arial" w:hAnsi="Arial" w:cs="Arial"/>
        </w:rPr>
        <w:t>primary m</w:t>
      </w:r>
      <w:r w:rsidRPr="00CD3AFA">
        <w:rPr>
          <w:rFonts w:ascii="Arial" w:hAnsi="Arial" w:cs="Arial"/>
        </w:rPr>
        <w:t>ission</w:t>
      </w:r>
      <w:r w:rsidR="00492378">
        <w:rPr>
          <w:rFonts w:ascii="Arial" w:hAnsi="Arial" w:cs="Arial"/>
        </w:rPr>
        <w:t xml:space="preserve"> of Ochsner LSU Health</w:t>
      </w:r>
      <w:r w:rsidR="004361B4">
        <w:rPr>
          <w:rFonts w:ascii="Arial" w:hAnsi="Arial" w:cs="Arial"/>
        </w:rPr>
        <w:t xml:space="preserve"> </w:t>
      </w:r>
      <w:r w:rsidRPr="00CD3AFA">
        <w:rPr>
          <w:rFonts w:ascii="Arial" w:hAnsi="Arial" w:cs="Arial"/>
        </w:rPr>
        <w:t xml:space="preserve">is to </w:t>
      </w:r>
      <w:r w:rsidR="007723F1">
        <w:rPr>
          <w:rFonts w:ascii="Arial" w:hAnsi="Arial" w:cs="Arial"/>
        </w:rPr>
        <w:t xml:space="preserve">teach, heal and discover in order to advance the well-being of the community.  </w:t>
      </w:r>
      <w:r w:rsidR="00492378">
        <w:rPr>
          <w:rFonts w:ascii="Arial" w:hAnsi="Arial" w:cs="Arial"/>
        </w:rPr>
        <w:t>Ochsner LSU Health</w:t>
      </w:r>
      <w:r w:rsidR="007723F1">
        <w:rPr>
          <w:rFonts w:ascii="Arial" w:hAnsi="Arial" w:cs="Arial"/>
        </w:rPr>
        <w:t xml:space="preserve"> is committed to:</w:t>
      </w:r>
    </w:p>
    <w:p w:rsidR="00D73FE7" w:rsidRDefault="007723F1" w:rsidP="00D73FE7">
      <w:pPr>
        <w:numPr>
          <w:ilvl w:val="0"/>
          <w:numId w:val="1"/>
        </w:numPr>
        <w:rPr>
          <w:rFonts w:ascii="Arial" w:hAnsi="Arial" w:cs="Arial"/>
        </w:rPr>
      </w:pPr>
      <w:r>
        <w:rPr>
          <w:rFonts w:ascii="Arial" w:hAnsi="Arial" w:cs="Arial"/>
        </w:rPr>
        <w:t>Providing state-of-the-art clinical care.</w:t>
      </w:r>
    </w:p>
    <w:p w:rsidR="007723F1" w:rsidRDefault="007723F1" w:rsidP="00D73FE7">
      <w:pPr>
        <w:numPr>
          <w:ilvl w:val="0"/>
          <w:numId w:val="1"/>
        </w:numPr>
        <w:rPr>
          <w:rFonts w:ascii="Arial" w:hAnsi="Arial" w:cs="Arial"/>
        </w:rPr>
      </w:pPr>
      <w:r>
        <w:rPr>
          <w:rFonts w:ascii="Arial" w:hAnsi="Arial" w:cs="Arial"/>
        </w:rPr>
        <w:t>Educating physicians, basic scientists, residents, fellows</w:t>
      </w:r>
      <w:r w:rsidR="00633FAB">
        <w:rPr>
          <w:rFonts w:ascii="Arial" w:hAnsi="Arial" w:cs="Arial"/>
        </w:rPr>
        <w:t>, nurses</w:t>
      </w:r>
      <w:r>
        <w:rPr>
          <w:rFonts w:ascii="Arial" w:hAnsi="Arial" w:cs="Arial"/>
        </w:rPr>
        <w:t xml:space="preserve"> and allied health care professionals preparing students for careers in healthcare, teaching or research.</w:t>
      </w:r>
    </w:p>
    <w:p w:rsidR="007723F1" w:rsidRDefault="007723F1" w:rsidP="00D73FE7">
      <w:pPr>
        <w:numPr>
          <w:ilvl w:val="0"/>
          <w:numId w:val="1"/>
        </w:numPr>
        <w:rPr>
          <w:rFonts w:ascii="Arial" w:hAnsi="Arial" w:cs="Arial"/>
        </w:rPr>
      </w:pPr>
      <w:r>
        <w:rPr>
          <w:rFonts w:ascii="Arial" w:hAnsi="Arial" w:cs="Arial"/>
        </w:rPr>
        <w:t>Achieving recognition for basic science and clinical research.</w:t>
      </w:r>
    </w:p>
    <w:p w:rsidR="007723F1" w:rsidRDefault="007723F1" w:rsidP="00D73FE7">
      <w:pPr>
        <w:numPr>
          <w:ilvl w:val="0"/>
          <w:numId w:val="1"/>
        </w:numPr>
        <w:rPr>
          <w:rFonts w:ascii="Arial" w:hAnsi="Arial" w:cs="Arial"/>
        </w:rPr>
      </w:pPr>
      <w:r>
        <w:rPr>
          <w:rFonts w:ascii="Arial" w:hAnsi="Arial" w:cs="Arial"/>
        </w:rPr>
        <w:t xml:space="preserve">Supporting the region.  </w:t>
      </w:r>
    </w:p>
    <w:p w:rsidR="001674F6" w:rsidRPr="00CD3AFA" w:rsidRDefault="001674F6" w:rsidP="001674F6">
      <w:pPr>
        <w:ind w:left="720"/>
        <w:rPr>
          <w:rFonts w:ascii="Arial" w:hAnsi="Arial" w:cs="Arial"/>
        </w:rPr>
      </w:pPr>
    </w:p>
    <w:p w:rsidR="00D73FE7" w:rsidRPr="007723F1" w:rsidRDefault="007723F1" w:rsidP="007723F1">
      <w:pPr>
        <w:jc w:val="center"/>
        <w:rPr>
          <w:rFonts w:ascii="Arial" w:hAnsi="Arial" w:cs="Arial"/>
          <w:b/>
          <w:sz w:val="28"/>
          <w:szCs w:val="28"/>
        </w:rPr>
      </w:pPr>
      <w:r>
        <w:rPr>
          <w:rFonts w:ascii="Arial" w:hAnsi="Arial" w:cs="Arial"/>
          <w:b/>
          <w:sz w:val="28"/>
          <w:szCs w:val="28"/>
        </w:rPr>
        <w:t>Patient Rights</w:t>
      </w:r>
      <w:r w:rsidR="0000425D">
        <w:rPr>
          <w:rFonts w:ascii="Arial" w:hAnsi="Arial" w:cs="Arial"/>
          <w:b/>
          <w:sz w:val="28"/>
          <w:szCs w:val="28"/>
        </w:rPr>
        <w:t xml:space="preserve"> and Responsibilities</w:t>
      </w:r>
    </w:p>
    <w:p w:rsidR="00D73FE7" w:rsidRDefault="00D73FE7" w:rsidP="00D73FE7">
      <w:pPr>
        <w:rPr>
          <w:rFonts w:ascii="Arial" w:hAnsi="Arial" w:cs="Arial"/>
        </w:rPr>
      </w:pPr>
    </w:p>
    <w:p w:rsidR="00D46719" w:rsidRDefault="000A1E08" w:rsidP="00D46719">
      <w:pPr>
        <w:pStyle w:val="NoSpacing"/>
        <w:rPr>
          <w:rFonts w:ascii="Arial" w:hAnsi="Arial" w:cs="Arial"/>
        </w:rPr>
      </w:pPr>
      <w:r>
        <w:rPr>
          <w:rFonts w:ascii="Arial" w:hAnsi="Arial" w:cs="Arial"/>
        </w:rPr>
        <w:t>Patient Rights apply</w:t>
      </w:r>
      <w:r w:rsidR="00D46719">
        <w:rPr>
          <w:rFonts w:ascii="Arial" w:hAnsi="Arial" w:cs="Arial"/>
        </w:rPr>
        <w:t xml:space="preserve"> to all persons that come to this facility for care.  Patient Rights include:</w:t>
      </w:r>
    </w:p>
    <w:p w:rsidR="00D46719" w:rsidRPr="000A1E08" w:rsidRDefault="00D46719" w:rsidP="00F6413A">
      <w:pPr>
        <w:pStyle w:val="NoSpacing"/>
        <w:numPr>
          <w:ilvl w:val="0"/>
          <w:numId w:val="32"/>
        </w:numPr>
        <w:rPr>
          <w:rFonts w:ascii="Arial" w:hAnsi="Arial" w:cs="Arial"/>
        </w:rPr>
      </w:pPr>
      <w:r w:rsidRPr="000A1E08">
        <w:rPr>
          <w:rFonts w:ascii="Arial" w:hAnsi="Arial" w:cs="Arial"/>
          <w:bCs/>
        </w:rPr>
        <w:t>Access to Care</w:t>
      </w:r>
    </w:p>
    <w:p w:rsidR="00D46719" w:rsidRDefault="00D46719" w:rsidP="00906EA2">
      <w:pPr>
        <w:pStyle w:val="NoSpacing"/>
        <w:numPr>
          <w:ilvl w:val="0"/>
          <w:numId w:val="14"/>
        </w:numPr>
        <w:rPr>
          <w:rFonts w:ascii="Arial" w:hAnsi="Arial" w:cs="Arial"/>
          <w:bCs/>
        </w:rPr>
      </w:pPr>
      <w:r>
        <w:rPr>
          <w:rFonts w:ascii="Arial" w:hAnsi="Arial" w:cs="Arial"/>
          <w:bCs/>
        </w:rPr>
        <w:t>Respect and Dignity</w:t>
      </w:r>
    </w:p>
    <w:p w:rsidR="00D46719" w:rsidRDefault="00D46719" w:rsidP="00906EA2">
      <w:pPr>
        <w:pStyle w:val="NoSpacing"/>
        <w:numPr>
          <w:ilvl w:val="0"/>
          <w:numId w:val="14"/>
        </w:numPr>
        <w:rPr>
          <w:rFonts w:ascii="Arial" w:hAnsi="Arial" w:cs="Arial"/>
          <w:bCs/>
        </w:rPr>
      </w:pPr>
      <w:r>
        <w:rPr>
          <w:rFonts w:ascii="Arial" w:hAnsi="Arial" w:cs="Arial"/>
          <w:bCs/>
        </w:rPr>
        <w:t>Privacy and Confidentiality</w:t>
      </w:r>
    </w:p>
    <w:p w:rsidR="00D46719" w:rsidRDefault="00D46719" w:rsidP="00906EA2">
      <w:pPr>
        <w:pStyle w:val="NoSpacing"/>
        <w:numPr>
          <w:ilvl w:val="0"/>
          <w:numId w:val="14"/>
        </w:numPr>
        <w:rPr>
          <w:rFonts w:ascii="Arial" w:hAnsi="Arial" w:cs="Arial"/>
          <w:bCs/>
        </w:rPr>
      </w:pPr>
      <w:r>
        <w:rPr>
          <w:rFonts w:ascii="Arial" w:hAnsi="Arial" w:cs="Arial"/>
          <w:bCs/>
        </w:rPr>
        <w:t>Safety and Security</w:t>
      </w:r>
    </w:p>
    <w:p w:rsidR="00D46719" w:rsidRDefault="00D46719" w:rsidP="000A1E08">
      <w:pPr>
        <w:pStyle w:val="NoSpacing"/>
        <w:ind w:left="1440"/>
        <w:rPr>
          <w:rFonts w:ascii="Arial" w:hAnsi="Arial" w:cs="Arial"/>
        </w:rPr>
      </w:pPr>
      <w:r>
        <w:rPr>
          <w:rFonts w:ascii="Arial" w:hAnsi="Arial" w:cs="Arial"/>
        </w:rPr>
        <w:t xml:space="preserve">Some methods to address safety and security are the </w:t>
      </w:r>
      <w:r w:rsidR="00492378">
        <w:rPr>
          <w:rFonts w:ascii="Arial" w:hAnsi="Arial" w:cs="Arial"/>
        </w:rPr>
        <w:t>Ochsner LSU Health</w:t>
      </w:r>
      <w:r>
        <w:rPr>
          <w:rFonts w:ascii="Arial" w:hAnsi="Arial" w:cs="Arial"/>
        </w:rPr>
        <w:t xml:space="preserve"> Police patrol</w:t>
      </w:r>
      <w:r w:rsidR="004B027C">
        <w:rPr>
          <w:rFonts w:ascii="Arial" w:hAnsi="Arial" w:cs="Arial"/>
        </w:rPr>
        <w:t xml:space="preserve">s, </w:t>
      </w:r>
      <w:r>
        <w:rPr>
          <w:rFonts w:ascii="Arial" w:hAnsi="Arial" w:cs="Arial"/>
        </w:rPr>
        <w:t>electronic access cards on exterior entrances, video monitoring and the use of employee identification badges.</w:t>
      </w:r>
    </w:p>
    <w:p w:rsidR="00D46719" w:rsidRDefault="000A1E08" w:rsidP="00906EA2">
      <w:pPr>
        <w:pStyle w:val="NoSpacing"/>
        <w:numPr>
          <w:ilvl w:val="0"/>
          <w:numId w:val="14"/>
        </w:numPr>
        <w:rPr>
          <w:rFonts w:ascii="Arial" w:hAnsi="Arial" w:cs="Arial"/>
        </w:rPr>
      </w:pPr>
      <w:r>
        <w:rPr>
          <w:rFonts w:ascii="Arial" w:hAnsi="Arial" w:cs="Arial"/>
        </w:rPr>
        <w:t>T</w:t>
      </w:r>
      <w:r w:rsidR="00D46719">
        <w:rPr>
          <w:rFonts w:ascii="Arial" w:hAnsi="Arial" w:cs="Arial"/>
        </w:rPr>
        <w:t xml:space="preserve">he right to know the identity and professional status of individuals providing service.  </w:t>
      </w:r>
    </w:p>
    <w:p w:rsidR="00700CBA" w:rsidRDefault="000A1E08" w:rsidP="00906EA2">
      <w:pPr>
        <w:pStyle w:val="NoSpacing"/>
        <w:numPr>
          <w:ilvl w:val="0"/>
          <w:numId w:val="14"/>
        </w:numPr>
        <w:rPr>
          <w:rFonts w:ascii="Arial" w:hAnsi="Arial" w:cs="Arial"/>
        </w:rPr>
      </w:pPr>
      <w:r>
        <w:rPr>
          <w:rFonts w:ascii="Arial" w:hAnsi="Arial" w:cs="Arial"/>
        </w:rPr>
        <w:t>C</w:t>
      </w:r>
      <w:r w:rsidR="00D46719">
        <w:rPr>
          <w:rFonts w:ascii="Arial" w:hAnsi="Arial" w:cs="Arial"/>
        </w:rPr>
        <w:t xml:space="preserve">omplete and current information concerning </w:t>
      </w:r>
      <w:r w:rsidR="0023458A">
        <w:rPr>
          <w:rFonts w:ascii="Arial" w:hAnsi="Arial" w:cs="Arial"/>
        </w:rPr>
        <w:t>diagnosis</w:t>
      </w:r>
      <w:r w:rsidR="00700CBA">
        <w:rPr>
          <w:rFonts w:ascii="Arial" w:hAnsi="Arial" w:cs="Arial"/>
        </w:rPr>
        <w:t>,</w:t>
      </w:r>
      <w:r w:rsidR="00D46719">
        <w:rPr>
          <w:rFonts w:ascii="Arial" w:hAnsi="Arial" w:cs="Arial"/>
        </w:rPr>
        <w:t xml:space="preserve"> treatment, </w:t>
      </w:r>
      <w:r w:rsidR="00D46719">
        <w:rPr>
          <w:rFonts w:ascii="Arial" w:hAnsi="Arial" w:cs="Arial"/>
          <w:bCs/>
        </w:rPr>
        <w:t>pain management</w:t>
      </w:r>
      <w:r w:rsidR="00D46719">
        <w:rPr>
          <w:rFonts w:ascii="Arial" w:hAnsi="Arial" w:cs="Arial"/>
        </w:rPr>
        <w:t xml:space="preserve">.  </w:t>
      </w:r>
    </w:p>
    <w:p w:rsidR="00D46719" w:rsidRDefault="00D46719" w:rsidP="00906EA2">
      <w:pPr>
        <w:pStyle w:val="NoSpacing"/>
        <w:numPr>
          <w:ilvl w:val="0"/>
          <w:numId w:val="14"/>
        </w:numPr>
        <w:rPr>
          <w:rFonts w:ascii="Arial" w:hAnsi="Arial" w:cs="Arial"/>
          <w:bCs/>
        </w:rPr>
      </w:pPr>
      <w:r>
        <w:rPr>
          <w:rFonts w:ascii="Arial" w:hAnsi="Arial" w:cs="Arial"/>
          <w:bCs/>
        </w:rPr>
        <w:t>Communication</w:t>
      </w:r>
    </w:p>
    <w:p w:rsidR="00D46719" w:rsidRDefault="00D46719" w:rsidP="00906EA2">
      <w:pPr>
        <w:pStyle w:val="NoSpacing"/>
        <w:numPr>
          <w:ilvl w:val="0"/>
          <w:numId w:val="14"/>
        </w:numPr>
        <w:rPr>
          <w:rFonts w:ascii="Arial" w:hAnsi="Arial" w:cs="Arial"/>
        </w:rPr>
      </w:pPr>
      <w:r>
        <w:rPr>
          <w:rFonts w:ascii="Arial" w:hAnsi="Arial" w:cs="Arial"/>
        </w:rPr>
        <w:t xml:space="preserve">The right to reasonably informed participation in decisions involving health care.  </w:t>
      </w:r>
    </w:p>
    <w:p w:rsidR="00D46719" w:rsidRDefault="00D46719" w:rsidP="00906EA2">
      <w:pPr>
        <w:pStyle w:val="NoSpacing"/>
        <w:numPr>
          <w:ilvl w:val="0"/>
          <w:numId w:val="14"/>
        </w:numPr>
        <w:rPr>
          <w:rFonts w:ascii="Arial" w:hAnsi="Arial" w:cs="Arial"/>
        </w:rPr>
      </w:pPr>
      <w:r>
        <w:rPr>
          <w:rFonts w:ascii="Arial" w:hAnsi="Arial" w:cs="Arial"/>
        </w:rPr>
        <w:t>The patient, at his/her own request and expense, has the right to consult with a specialist.</w:t>
      </w:r>
    </w:p>
    <w:p w:rsidR="00D46719" w:rsidRDefault="00D46719" w:rsidP="00906EA2">
      <w:pPr>
        <w:pStyle w:val="NoSpacing"/>
        <w:numPr>
          <w:ilvl w:val="0"/>
          <w:numId w:val="14"/>
        </w:numPr>
        <w:rPr>
          <w:rFonts w:ascii="Arial" w:hAnsi="Arial" w:cs="Arial"/>
          <w:bCs/>
        </w:rPr>
      </w:pPr>
      <w:r>
        <w:rPr>
          <w:rFonts w:ascii="Arial" w:hAnsi="Arial" w:cs="Arial"/>
          <w:bCs/>
        </w:rPr>
        <w:t>Transfer and Continuity of Care</w:t>
      </w:r>
    </w:p>
    <w:p w:rsidR="00D46719" w:rsidRDefault="004B027C" w:rsidP="000A1E08">
      <w:pPr>
        <w:pStyle w:val="NoSpacing"/>
        <w:ind w:left="1440"/>
        <w:rPr>
          <w:rFonts w:ascii="Arial" w:hAnsi="Arial" w:cs="Arial"/>
        </w:rPr>
      </w:pPr>
      <w:r>
        <w:rPr>
          <w:rFonts w:ascii="Arial" w:hAnsi="Arial" w:cs="Arial"/>
        </w:rPr>
        <w:t>P</w:t>
      </w:r>
      <w:r w:rsidR="00D46719">
        <w:rPr>
          <w:rFonts w:ascii="Arial" w:hAnsi="Arial" w:cs="Arial"/>
        </w:rPr>
        <w:t>atient</w:t>
      </w:r>
      <w:r>
        <w:rPr>
          <w:rFonts w:ascii="Arial" w:hAnsi="Arial" w:cs="Arial"/>
        </w:rPr>
        <w:t>s</w:t>
      </w:r>
      <w:r w:rsidR="00D46719">
        <w:rPr>
          <w:rFonts w:ascii="Arial" w:hAnsi="Arial" w:cs="Arial"/>
        </w:rPr>
        <w:t xml:space="preserve"> </w:t>
      </w:r>
      <w:r w:rsidR="009D4A5A">
        <w:rPr>
          <w:rFonts w:ascii="Arial" w:hAnsi="Arial" w:cs="Arial"/>
        </w:rPr>
        <w:t xml:space="preserve">must be </w:t>
      </w:r>
      <w:proofErr w:type="gramStart"/>
      <w:r w:rsidR="009D4A5A">
        <w:rPr>
          <w:rFonts w:ascii="Arial" w:hAnsi="Arial" w:cs="Arial"/>
        </w:rPr>
        <w:t xml:space="preserve">given </w:t>
      </w:r>
      <w:r w:rsidR="00D46719">
        <w:rPr>
          <w:rFonts w:ascii="Arial" w:hAnsi="Arial" w:cs="Arial"/>
        </w:rPr>
        <w:t>a</w:t>
      </w:r>
      <w:r>
        <w:rPr>
          <w:rFonts w:ascii="Arial" w:hAnsi="Arial" w:cs="Arial"/>
        </w:rPr>
        <w:t>n</w:t>
      </w:r>
      <w:r w:rsidR="00D46719">
        <w:rPr>
          <w:rFonts w:ascii="Arial" w:hAnsi="Arial" w:cs="Arial"/>
        </w:rPr>
        <w:t xml:space="preserve"> explanation of</w:t>
      </w:r>
      <w:proofErr w:type="gramEnd"/>
      <w:r w:rsidR="00D46719">
        <w:rPr>
          <w:rFonts w:ascii="Arial" w:hAnsi="Arial" w:cs="Arial"/>
        </w:rPr>
        <w:t xml:space="preserve"> the need for </w:t>
      </w:r>
      <w:r w:rsidR="004C37D2">
        <w:rPr>
          <w:rFonts w:ascii="Arial" w:hAnsi="Arial" w:cs="Arial"/>
        </w:rPr>
        <w:t>a</w:t>
      </w:r>
      <w:r w:rsidR="00D46719">
        <w:rPr>
          <w:rFonts w:ascii="Arial" w:hAnsi="Arial" w:cs="Arial"/>
        </w:rPr>
        <w:t xml:space="preserve"> transfer and </w:t>
      </w:r>
      <w:r w:rsidR="009D4A5A">
        <w:rPr>
          <w:rFonts w:ascii="Arial" w:hAnsi="Arial" w:cs="Arial"/>
        </w:rPr>
        <w:t xml:space="preserve">any </w:t>
      </w:r>
      <w:r w:rsidR="00D46719">
        <w:rPr>
          <w:rFonts w:ascii="Arial" w:hAnsi="Arial" w:cs="Arial"/>
        </w:rPr>
        <w:t>alternatives</w:t>
      </w:r>
      <w:r w:rsidR="00700CBA">
        <w:rPr>
          <w:rFonts w:ascii="Arial" w:hAnsi="Arial" w:cs="Arial"/>
        </w:rPr>
        <w:t xml:space="preserve">.  </w:t>
      </w:r>
      <w:r>
        <w:rPr>
          <w:rFonts w:ascii="Arial" w:hAnsi="Arial" w:cs="Arial"/>
        </w:rPr>
        <w:t>P</w:t>
      </w:r>
      <w:r w:rsidR="00700CBA">
        <w:rPr>
          <w:rFonts w:ascii="Arial" w:hAnsi="Arial" w:cs="Arial"/>
        </w:rPr>
        <w:t>ati</w:t>
      </w:r>
      <w:r w:rsidR="00D46719">
        <w:rPr>
          <w:rFonts w:ascii="Arial" w:hAnsi="Arial" w:cs="Arial"/>
        </w:rPr>
        <w:t>ent</w:t>
      </w:r>
      <w:r>
        <w:rPr>
          <w:rFonts w:ascii="Arial" w:hAnsi="Arial" w:cs="Arial"/>
        </w:rPr>
        <w:t>s</w:t>
      </w:r>
      <w:r w:rsidR="00D46719">
        <w:rPr>
          <w:rFonts w:ascii="Arial" w:hAnsi="Arial" w:cs="Arial"/>
        </w:rPr>
        <w:t xml:space="preserve"> </w:t>
      </w:r>
      <w:r>
        <w:rPr>
          <w:rFonts w:ascii="Arial" w:hAnsi="Arial" w:cs="Arial"/>
        </w:rPr>
        <w:t xml:space="preserve">will </w:t>
      </w:r>
      <w:r w:rsidR="00D46719">
        <w:rPr>
          <w:rFonts w:ascii="Arial" w:hAnsi="Arial" w:cs="Arial"/>
        </w:rPr>
        <w:t>be informed of any continuing healthcare requirements following discharge</w:t>
      </w:r>
      <w:r w:rsidR="005B2D6E">
        <w:rPr>
          <w:rFonts w:ascii="Arial" w:hAnsi="Arial" w:cs="Arial"/>
        </w:rPr>
        <w:t>.</w:t>
      </w:r>
    </w:p>
    <w:p w:rsidR="00D46719" w:rsidRPr="000A1E08" w:rsidRDefault="000A1E08" w:rsidP="00906EA2">
      <w:pPr>
        <w:pStyle w:val="NoSpacing"/>
        <w:numPr>
          <w:ilvl w:val="0"/>
          <w:numId w:val="15"/>
        </w:numPr>
        <w:rPr>
          <w:rFonts w:ascii="Arial" w:hAnsi="Arial" w:cs="Arial"/>
        </w:rPr>
      </w:pPr>
      <w:r w:rsidRPr="000A1E08">
        <w:rPr>
          <w:rFonts w:ascii="Arial" w:hAnsi="Arial" w:cs="Arial"/>
        </w:rPr>
        <w:t>I</w:t>
      </w:r>
      <w:r w:rsidR="00D46719" w:rsidRPr="000A1E08">
        <w:rPr>
          <w:rFonts w:ascii="Arial" w:hAnsi="Arial" w:cs="Arial"/>
        </w:rPr>
        <w:t>nform</w:t>
      </w:r>
      <w:r w:rsidRPr="000A1E08">
        <w:rPr>
          <w:rFonts w:ascii="Arial" w:hAnsi="Arial" w:cs="Arial"/>
        </w:rPr>
        <w:t>ation</w:t>
      </w:r>
      <w:r w:rsidR="00D46719" w:rsidRPr="000A1E08">
        <w:rPr>
          <w:rFonts w:ascii="Arial" w:hAnsi="Arial" w:cs="Arial"/>
        </w:rPr>
        <w:t xml:space="preserve"> of hospital rules and regulations applicable to his/her conduct as a patient.  </w:t>
      </w:r>
    </w:p>
    <w:p w:rsidR="00D46719" w:rsidRDefault="00D46719" w:rsidP="00906EA2">
      <w:pPr>
        <w:pStyle w:val="NoSpacing"/>
        <w:numPr>
          <w:ilvl w:val="0"/>
          <w:numId w:val="15"/>
        </w:numPr>
        <w:rPr>
          <w:rFonts w:ascii="Arial" w:hAnsi="Arial" w:cs="Arial"/>
        </w:rPr>
      </w:pPr>
      <w:r>
        <w:rPr>
          <w:rFonts w:ascii="Arial" w:hAnsi="Arial" w:cs="Arial"/>
        </w:rPr>
        <w:t>The patient has the right to file a complaint</w:t>
      </w:r>
      <w:r w:rsidR="00700CBA">
        <w:rPr>
          <w:rFonts w:ascii="Arial" w:hAnsi="Arial" w:cs="Arial"/>
        </w:rPr>
        <w:t xml:space="preserve"> and to information regarding the complaint process.</w:t>
      </w:r>
      <w:r>
        <w:rPr>
          <w:rFonts w:ascii="Arial" w:hAnsi="Arial" w:cs="Arial"/>
        </w:rPr>
        <w:tab/>
      </w:r>
    </w:p>
    <w:p w:rsidR="00D46719" w:rsidRDefault="00D46719" w:rsidP="00D46719">
      <w:pPr>
        <w:pStyle w:val="NoSpacing"/>
        <w:rPr>
          <w:rFonts w:ascii="Arial" w:hAnsi="Arial" w:cs="Arial"/>
        </w:rPr>
      </w:pPr>
    </w:p>
    <w:p w:rsidR="00D46719" w:rsidRDefault="00D46719" w:rsidP="00700CBA">
      <w:pPr>
        <w:pStyle w:val="NoSpacing"/>
        <w:rPr>
          <w:rFonts w:ascii="Arial" w:hAnsi="Arial" w:cs="Arial"/>
        </w:rPr>
      </w:pPr>
      <w:r>
        <w:rPr>
          <w:rFonts w:ascii="Arial" w:hAnsi="Arial" w:cs="Arial"/>
          <w:bCs/>
        </w:rPr>
        <w:t>Patient Responsibilities</w:t>
      </w:r>
      <w:r w:rsidR="00700CBA">
        <w:rPr>
          <w:rFonts w:ascii="Arial" w:hAnsi="Arial" w:cs="Arial"/>
          <w:bCs/>
        </w:rPr>
        <w:t xml:space="preserve"> are patient </w:t>
      </w:r>
      <w:r>
        <w:rPr>
          <w:rFonts w:ascii="Arial" w:hAnsi="Arial" w:cs="Arial"/>
        </w:rPr>
        <w:t>actions needed so</w:t>
      </w:r>
      <w:r>
        <w:rPr>
          <w:rFonts w:ascii="Arial" w:hAnsi="Arial" w:cs="Arial"/>
          <w:color w:val="0000FF"/>
        </w:rPr>
        <w:t xml:space="preserve"> </w:t>
      </w:r>
      <w:r>
        <w:rPr>
          <w:rFonts w:ascii="Arial" w:hAnsi="Arial" w:cs="Arial"/>
        </w:rPr>
        <w:t>healthcare providers can</w:t>
      </w:r>
      <w:r>
        <w:rPr>
          <w:rFonts w:ascii="Arial" w:hAnsi="Arial" w:cs="Arial"/>
          <w:color w:val="0000FF"/>
        </w:rPr>
        <w:t xml:space="preserve"> </w:t>
      </w:r>
      <w:r>
        <w:rPr>
          <w:rFonts w:ascii="Arial" w:hAnsi="Arial" w:cs="Arial"/>
        </w:rPr>
        <w:t>provide appropriate care</w:t>
      </w:r>
      <w:r w:rsidR="00700CBA">
        <w:rPr>
          <w:rFonts w:ascii="Arial" w:hAnsi="Arial" w:cs="Arial"/>
        </w:rPr>
        <w:t xml:space="preserve">.  </w:t>
      </w:r>
      <w:r>
        <w:rPr>
          <w:rFonts w:ascii="Arial" w:hAnsi="Arial" w:cs="Arial"/>
        </w:rPr>
        <w:t>Patients have the responsibility for:</w:t>
      </w:r>
    </w:p>
    <w:p w:rsidR="00D46719" w:rsidRDefault="00D46719" w:rsidP="00906EA2">
      <w:pPr>
        <w:pStyle w:val="NoSpacing"/>
        <w:numPr>
          <w:ilvl w:val="0"/>
          <w:numId w:val="14"/>
        </w:numPr>
        <w:rPr>
          <w:rFonts w:ascii="Arial" w:hAnsi="Arial" w:cs="Arial"/>
        </w:rPr>
      </w:pPr>
      <w:r>
        <w:rPr>
          <w:rFonts w:ascii="Arial" w:hAnsi="Arial" w:cs="Arial"/>
        </w:rPr>
        <w:t>Providing accurate and complete information about matters relating to their health;</w:t>
      </w:r>
    </w:p>
    <w:p w:rsidR="00D46719" w:rsidRDefault="00D46719" w:rsidP="00906EA2">
      <w:pPr>
        <w:pStyle w:val="NoSpacing"/>
        <w:numPr>
          <w:ilvl w:val="0"/>
          <w:numId w:val="14"/>
        </w:numPr>
        <w:rPr>
          <w:rFonts w:ascii="Arial" w:hAnsi="Arial" w:cs="Arial"/>
        </w:rPr>
      </w:pPr>
      <w:r>
        <w:rPr>
          <w:rFonts w:ascii="Arial" w:hAnsi="Arial" w:cs="Arial"/>
        </w:rPr>
        <w:t>Following the treatment plan;</w:t>
      </w:r>
    </w:p>
    <w:p w:rsidR="00D46719" w:rsidRDefault="00D46719" w:rsidP="00906EA2">
      <w:pPr>
        <w:pStyle w:val="NoSpacing"/>
        <w:numPr>
          <w:ilvl w:val="0"/>
          <w:numId w:val="14"/>
        </w:numPr>
        <w:rPr>
          <w:rFonts w:ascii="Arial" w:hAnsi="Arial" w:cs="Arial"/>
        </w:rPr>
      </w:pPr>
      <w:r>
        <w:rPr>
          <w:rFonts w:ascii="Arial" w:hAnsi="Arial" w:cs="Arial"/>
        </w:rPr>
        <w:t xml:space="preserve">Ensuring that their bills are paid as promptly as possible;  </w:t>
      </w:r>
    </w:p>
    <w:p w:rsidR="00D46719" w:rsidRDefault="00D46719" w:rsidP="00906EA2">
      <w:pPr>
        <w:pStyle w:val="NoSpacing"/>
        <w:numPr>
          <w:ilvl w:val="0"/>
          <w:numId w:val="14"/>
        </w:numPr>
        <w:rPr>
          <w:rFonts w:ascii="Arial" w:hAnsi="Arial" w:cs="Arial"/>
        </w:rPr>
      </w:pPr>
      <w:r>
        <w:rPr>
          <w:rFonts w:ascii="Arial" w:hAnsi="Arial" w:cs="Arial"/>
        </w:rPr>
        <w:t xml:space="preserve">Being considerate of the rights of other patients and hospital personnel; </w:t>
      </w:r>
      <w:r w:rsidR="000A1E08">
        <w:rPr>
          <w:rFonts w:ascii="Arial" w:hAnsi="Arial" w:cs="Arial"/>
        </w:rPr>
        <w:t>and</w:t>
      </w:r>
    </w:p>
    <w:p w:rsidR="00D46719" w:rsidRDefault="00D46719" w:rsidP="00906EA2">
      <w:pPr>
        <w:pStyle w:val="NoSpacing"/>
        <w:numPr>
          <w:ilvl w:val="0"/>
          <w:numId w:val="14"/>
        </w:numPr>
        <w:rPr>
          <w:rFonts w:ascii="Arial" w:hAnsi="Arial" w:cs="Arial"/>
        </w:rPr>
      </w:pPr>
      <w:r>
        <w:rPr>
          <w:rFonts w:ascii="Arial" w:hAnsi="Arial" w:cs="Arial"/>
        </w:rPr>
        <w:t>Seeking information and asking questions if they do not understand.</w:t>
      </w:r>
    </w:p>
    <w:p w:rsidR="00700CBA" w:rsidRDefault="00700CBA" w:rsidP="00700CBA">
      <w:pPr>
        <w:pStyle w:val="NoSpacing"/>
        <w:ind w:left="720"/>
        <w:rPr>
          <w:rFonts w:ascii="Arial" w:hAnsi="Arial" w:cs="Arial"/>
        </w:rPr>
      </w:pPr>
    </w:p>
    <w:p w:rsidR="003B605E" w:rsidRDefault="0000425D" w:rsidP="003B605E">
      <w:pPr>
        <w:rPr>
          <w:rFonts w:ascii="Arial" w:hAnsi="Arial" w:cs="Arial"/>
        </w:rPr>
      </w:pPr>
      <w:r>
        <w:rPr>
          <w:rFonts w:ascii="Arial" w:hAnsi="Arial" w:cs="Arial"/>
        </w:rPr>
        <w:t>T</w:t>
      </w:r>
      <w:r w:rsidR="003B605E" w:rsidRPr="00CD3AFA">
        <w:rPr>
          <w:rFonts w:ascii="Arial" w:hAnsi="Arial" w:cs="Arial"/>
        </w:rPr>
        <w:t>he Patient Handbook</w:t>
      </w:r>
      <w:r>
        <w:rPr>
          <w:rFonts w:ascii="Arial" w:hAnsi="Arial" w:cs="Arial"/>
        </w:rPr>
        <w:t>,</w:t>
      </w:r>
      <w:r w:rsidR="003B605E" w:rsidRPr="00CD3AFA">
        <w:rPr>
          <w:rFonts w:ascii="Arial" w:hAnsi="Arial" w:cs="Arial"/>
        </w:rPr>
        <w:t xml:space="preserve"> given to all inpatients when th</w:t>
      </w:r>
      <w:r>
        <w:rPr>
          <w:rFonts w:ascii="Arial" w:hAnsi="Arial" w:cs="Arial"/>
        </w:rPr>
        <w:t>ey are admitted to the hospital, contains information on Patient Rights and Responsibilities.</w:t>
      </w:r>
    </w:p>
    <w:p w:rsidR="005B2D6E" w:rsidRDefault="005B2D6E" w:rsidP="003B605E">
      <w:pPr>
        <w:rPr>
          <w:rFonts w:ascii="Arial" w:hAnsi="Arial" w:cs="Arial"/>
        </w:rPr>
      </w:pPr>
    </w:p>
    <w:p w:rsidR="005B2D6E" w:rsidRDefault="005B2D6E" w:rsidP="003B605E">
      <w:pPr>
        <w:rPr>
          <w:rFonts w:ascii="Arial" w:hAnsi="Arial" w:cs="Arial"/>
        </w:rPr>
      </w:pPr>
    </w:p>
    <w:p w:rsidR="005B2D6E" w:rsidRDefault="005B2D6E" w:rsidP="003B605E">
      <w:pPr>
        <w:rPr>
          <w:rFonts w:ascii="Arial" w:hAnsi="Arial" w:cs="Arial"/>
        </w:rPr>
      </w:pPr>
    </w:p>
    <w:p w:rsidR="005B2D6E" w:rsidRDefault="005B2D6E" w:rsidP="003B605E">
      <w:pPr>
        <w:rPr>
          <w:rFonts w:ascii="Arial" w:hAnsi="Arial" w:cs="Arial"/>
        </w:rPr>
      </w:pPr>
    </w:p>
    <w:p w:rsidR="005B2D6E" w:rsidRDefault="005B2D6E" w:rsidP="003B605E">
      <w:pPr>
        <w:rPr>
          <w:rFonts w:ascii="Arial" w:hAnsi="Arial" w:cs="Arial"/>
        </w:rPr>
      </w:pPr>
    </w:p>
    <w:p w:rsidR="00072A2C" w:rsidRDefault="005166E9" w:rsidP="003B605E">
      <w:pPr>
        <w:rPr>
          <w:rFonts w:ascii="Arial" w:hAnsi="Arial" w:cs="Arial"/>
        </w:rPr>
      </w:pPr>
      <w:permStart w:id="1404857940" w:edGrp="everyone"/>
      <w:permStart w:id="1171269772" w:edGrp="everyone"/>
      <w:permStart w:id="1266353704" w:edGrp="everyone"/>
      <w:permStart w:id="911437131" w:edGrp="everyone"/>
      <w:permStart w:id="349134734" w:edGrp="everyone"/>
      <w:permStart w:id="1670056522" w:edGrp="everyone"/>
      <w:permStart w:id="1271007684" w:edGrp="everyone"/>
      <w:permStart w:id="285676028" w:edGrp="everyone"/>
      <w:permStart w:id="1085832408" w:edGrp="everyone"/>
      <w:permStart w:id="989536132" w:edGrp="everyone"/>
      <w:permStart w:id="786328283" w:edGrp="everyone"/>
      <w:permStart w:id="713493164" w:edGrp="everyone"/>
      <w:permEnd w:id="1404857940"/>
      <w:permEnd w:id="1171269772"/>
      <w:permEnd w:id="1266353704"/>
      <w:permEnd w:id="911437131"/>
      <w:permEnd w:id="349134734"/>
      <w:permEnd w:id="1670056522"/>
      <w:permEnd w:id="1271007684"/>
      <w:permEnd w:id="285676028"/>
      <w:permEnd w:id="1085832408"/>
      <w:permEnd w:id="989536132"/>
      <w:permEnd w:id="786328283"/>
      <w:permEnd w:id="713493164"/>
      <w:r>
        <w:rPr>
          <w:noProof/>
        </w:rPr>
        <w:lastRenderedPageBreak/>
        <w:pict>
          <v:shapetype id="_x0000_t202" coordsize="21600,21600" o:spt="202" path="m,l,21600r21600,l21600,xe">
            <v:stroke joinstyle="miter"/>
            <v:path gradientshapeok="t" o:connecttype="rect"/>
          </v:shapetype>
          <v:shape id="_x0000_s1147" type="#_x0000_t202" style="position:absolute;margin-left:-3.75pt;margin-top:2pt;width:548.25pt;height:49.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bZ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eTGCGyvDX1Eal1Zphw3EgUWuN+UNLhdFfUf9+D&#10;45TIDxrbsxhPp3EdkjKdXReouEvL9tICmiFURQMlg7gOaYUScfYW27gRieCXTE4549Qm3k8bFtfi&#10;Uk9e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K5522SkCAABPBAAADgAAAAAAAAAAAAAAAAAuAgAAZHJzL2Uyb0Rv&#10;Yy54bWxQSwECLQAUAAYACAAAACEA/S8y1tsAAAAFAQAADwAAAAAAAAAAAAAAAACDBAAAZHJzL2Rv&#10;d25yZXYueG1sUEsFBgAAAAAEAAQA8wAAAIsFAAAAAA==&#10;">
            <v:textbox>
              <w:txbxContent>
                <w:p w:rsidR="00D151D8" w:rsidRPr="00072A2C" w:rsidRDefault="00D151D8" w:rsidP="00072A2C">
                  <w:pPr>
                    <w:pStyle w:val="NoSpacing"/>
                    <w:jc w:val="center"/>
                    <w:rPr>
                      <w:rFonts w:ascii="Arial" w:hAnsi="Arial" w:cs="Arial"/>
                      <w:b/>
                      <w:sz w:val="28"/>
                      <w:szCs w:val="28"/>
                    </w:rPr>
                  </w:pPr>
                  <w:r>
                    <w:rPr>
                      <w:rFonts w:ascii="Arial" w:hAnsi="Arial" w:cs="Arial"/>
                      <w:b/>
                      <w:sz w:val="28"/>
                      <w:szCs w:val="28"/>
                    </w:rPr>
                    <w:t>Badges</w:t>
                  </w:r>
                </w:p>
                <w:p w:rsidR="00D151D8" w:rsidRPr="00633FAB" w:rsidRDefault="00D151D8" w:rsidP="007B0D0C">
                  <w:pPr>
                    <w:pStyle w:val="NoSpacing"/>
                    <w:rPr>
                      <w:rFonts w:ascii="Arial" w:hAnsi="Arial" w:cs="Arial"/>
                      <w:b/>
                    </w:rPr>
                  </w:pPr>
                  <w:r w:rsidRPr="00633FAB">
                    <w:rPr>
                      <w:rFonts w:ascii="Arial" w:hAnsi="Arial" w:cs="Arial"/>
                      <w:b/>
                    </w:rPr>
                    <w:t>Students under facility contracts, i.e., Nursing programs, Radiology Technologist, etc., shall wear identification badges issued by their sponsoring institution while doing rotations.</w:t>
                  </w:r>
                </w:p>
                <w:p w:rsidR="00D151D8" w:rsidRDefault="00D151D8"/>
              </w:txbxContent>
            </v:textbox>
          </v:shape>
        </w:pict>
      </w:r>
    </w:p>
    <w:p w:rsidR="007B0D0C" w:rsidRPr="00063392" w:rsidRDefault="007B0D0C" w:rsidP="00063392">
      <w:pPr>
        <w:jc w:val="right"/>
        <w:rPr>
          <w:rFonts w:ascii="Arial" w:hAnsi="Arial" w:cs="Arial"/>
          <w:b/>
          <w:sz w:val="28"/>
          <w:szCs w:val="28"/>
        </w:rPr>
      </w:pPr>
    </w:p>
    <w:p w:rsidR="007B0D0C" w:rsidRDefault="007B0D0C" w:rsidP="004B027C">
      <w:pPr>
        <w:rPr>
          <w:rFonts w:ascii="Arial" w:hAnsi="Arial" w:cs="Arial"/>
        </w:rPr>
      </w:pPr>
    </w:p>
    <w:p w:rsidR="00225821" w:rsidRDefault="00225821" w:rsidP="00E5481D">
      <w:pPr>
        <w:jc w:val="center"/>
        <w:rPr>
          <w:rFonts w:ascii="Arial" w:hAnsi="Arial" w:cs="Arial"/>
          <w:b/>
          <w:sz w:val="28"/>
          <w:szCs w:val="28"/>
        </w:rPr>
      </w:pPr>
    </w:p>
    <w:p w:rsidR="00072A2C" w:rsidRPr="00CD3AFA" w:rsidRDefault="0090539D" w:rsidP="00E5481D">
      <w:pPr>
        <w:jc w:val="center"/>
        <w:rPr>
          <w:rFonts w:ascii="Arial" w:hAnsi="Arial" w:cs="Arial"/>
          <w:b/>
          <w:sz w:val="28"/>
          <w:szCs w:val="28"/>
        </w:rPr>
      </w:pPr>
      <w:r>
        <w:rPr>
          <w:rFonts w:ascii="Arial" w:hAnsi="Arial" w:cs="Arial"/>
          <w:b/>
          <w:sz w:val="28"/>
          <w:szCs w:val="28"/>
        </w:rPr>
        <w:t>Advance Directives</w:t>
      </w:r>
    </w:p>
    <w:p w:rsidR="000A1E08" w:rsidRDefault="000A1E08" w:rsidP="000A1E08">
      <w:pPr>
        <w:pStyle w:val="NoSpacing"/>
        <w:rPr>
          <w:rFonts w:ascii="Arial" w:hAnsi="Arial" w:cs="Arial"/>
        </w:rPr>
      </w:pPr>
      <w:r>
        <w:rPr>
          <w:rFonts w:ascii="Arial" w:hAnsi="Arial" w:cs="Arial"/>
        </w:rPr>
        <w:t xml:space="preserve">Advance Directives are defined as living wills, healthcare power of attorney, </w:t>
      </w:r>
      <w:r w:rsidR="000914B7">
        <w:rPr>
          <w:rFonts w:ascii="Arial" w:hAnsi="Arial" w:cs="Arial"/>
        </w:rPr>
        <w:t xml:space="preserve">“Five Wishes” </w:t>
      </w:r>
      <w:r>
        <w:rPr>
          <w:rFonts w:ascii="Arial" w:hAnsi="Arial" w:cs="Arial"/>
        </w:rPr>
        <w:t>or other instructions of a patient about their medical and psychiatric care.</w:t>
      </w:r>
      <w:r w:rsidR="00F36CAA">
        <w:rPr>
          <w:rFonts w:ascii="Arial" w:hAnsi="Arial" w:cs="Arial"/>
        </w:rPr>
        <w:t xml:space="preserve">  These explain the patient’s instructions about medical treatment if they are unable to make decisions for themselves.  </w:t>
      </w:r>
    </w:p>
    <w:p w:rsidR="00F36CAA" w:rsidRDefault="00F36CAA" w:rsidP="00F36CAA">
      <w:pPr>
        <w:pStyle w:val="NoSpacing"/>
        <w:rPr>
          <w:rFonts w:ascii="Arial" w:hAnsi="Arial" w:cs="Arial"/>
        </w:rPr>
      </w:pPr>
    </w:p>
    <w:p w:rsidR="00F36CAA" w:rsidRPr="00E5481D" w:rsidRDefault="00F36CAA" w:rsidP="00E5481D">
      <w:pPr>
        <w:pStyle w:val="NoSpacing"/>
        <w:jc w:val="center"/>
        <w:rPr>
          <w:rFonts w:ascii="Arial" w:hAnsi="Arial" w:cs="Arial"/>
          <w:b/>
          <w:sz w:val="28"/>
          <w:szCs w:val="28"/>
        </w:rPr>
      </w:pPr>
      <w:r>
        <w:rPr>
          <w:rFonts w:ascii="Arial" w:hAnsi="Arial" w:cs="Arial"/>
          <w:b/>
          <w:sz w:val="28"/>
          <w:szCs w:val="28"/>
        </w:rPr>
        <w:t>Ethical Issues</w:t>
      </w:r>
    </w:p>
    <w:p w:rsidR="00F0355D" w:rsidRPr="00CD3AFA" w:rsidRDefault="00F36CAA" w:rsidP="00F36CAA">
      <w:pPr>
        <w:pStyle w:val="NoSpacing"/>
        <w:rPr>
          <w:rFonts w:ascii="Arial" w:hAnsi="Arial" w:cs="Arial"/>
        </w:rPr>
      </w:pPr>
      <w:r>
        <w:rPr>
          <w:rFonts w:ascii="Arial" w:hAnsi="Arial" w:cs="Arial"/>
        </w:rPr>
        <w:t xml:space="preserve">An ethical issue is identified whenever a healthcare worker or patient questions the moral quality of a course of action.  The Medical Director may appoint a committee to discuss the specific situation.   </w:t>
      </w:r>
    </w:p>
    <w:p w:rsidR="00F0355D" w:rsidRDefault="00F0355D" w:rsidP="00495DCA">
      <w:pPr>
        <w:jc w:val="center"/>
        <w:rPr>
          <w:rFonts w:ascii="Comic Sans MS" w:hAnsi="Comic Sans MS"/>
        </w:rPr>
      </w:pPr>
    </w:p>
    <w:p w:rsidR="00495DCA" w:rsidRPr="00E5481D" w:rsidRDefault="00495DCA" w:rsidP="00E5481D">
      <w:pPr>
        <w:jc w:val="center"/>
        <w:rPr>
          <w:rFonts w:ascii="Arial" w:hAnsi="Arial" w:cs="Arial"/>
          <w:b/>
          <w:sz w:val="28"/>
          <w:szCs w:val="28"/>
        </w:rPr>
      </w:pPr>
      <w:r>
        <w:rPr>
          <w:rFonts w:ascii="Arial" w:hAnsi="Arial" w:cs="Arial"/>
          <w:b/>
          <w:sz w:val="28"/>
          <w:szCs w:val="28"/>
        </w:rPr>
        <w:t>Abuse and Neglect</w:t>
      </w:r>
    </w:p>
    <w:p w:rsidR="00495DCA" w:rsidRDefault="00495DCA" w:rsidP="00495DCA">
      <w:pPr>
        <w:pStyle w:val="NoSpacing"/>
        <w:rPr>
          <w:rFonts w:ascii="Arial" w:hAnsi="Arial" w:cs="Arial"/>
        </w:rPr>
      </w:pPr>
      <w:r>
        <w:rPr>
          <w:rFonts w:ascii="Arial" w:hAnsi="Arial" w:cs="Arial"/>
          <w:b/>
        </w:rPr>
        <w:t>Abuse -</w:t>
      </w:r>
      <w:r>
        <w:rPr>
          <w:rFonts w:ascii="Arial" w:hAnsi="Arial" w:cs="Arial"/>
        </w:rPr>
        <w:t xml:space="preserve"> is defined as the “infliction of physical or mental injury on an individual by other parties, including but not limited to such means as sexual abuse, exploitation, or extortion of funds or other things of value, to such an extent that his/her health, self-determination, or emotional well-being is endangered.”  (R.S. 14:403.2).</w:t>
      </w:r>
    </w:p>
    <w:p w:rsidR="00495DCA" w:rsidRDefault="00495DCA" w:rsidP="00495DCA">
      <w:pPr>
        <w:pStyle w:val="NoSpacing"/>
        <w:rPr>
          <w:rFonts w:ascii="Arial" w:hAnsi="Arial" w:cs="Arial"/>
        </w:rPr>
      </w:pPr>
    </w:p>
    <w:p w:rsidR="00495DCA" w:rsidRDefault="00495DCA" w:rsidP="00495DCA">
      <w:pPr>
        <w:pStyle w:val="NoSpacing"/>
        <w:rPr>
          <w:rFonts w:ascii="Arial" w:hAnsi="Arial" w:cs="Arial"/>
        </w:rPr>
      </w:pPr>
      <w:r>
        <w:rPr>
          <w:rFonts w:ascii="Arial" w:hAnsi="Arial" w:cs="Arial"/>
          <w:b/>
        </w:rPr>
        <w:t>Neglect -</w:t>
      </w:r>
      <w:r>
        <w:rPr>
          <w:rFonts w:ascii="Arial" w:hAnsi="Arial" w:cs="Arial"/>
        </w:rPr>
        <w:t xml:space="preserve"> is defined as the refusal or failure of a parent or caretaker to supply the individual with necessary food, clothing, shelter, care, treatment, or counseling for any injury, illness, or condition of the individual, as a result of which the individual’s physical, mental or emotional health is substantially threatened or impaired.</w:t>
      </w:r>
    </w:p>
    <w:p w:rsidR="00495DCA" w:rsidRDefault="00495DCA" w:rsidP="00495DCA">
      <w:pPr>
        <w:pStyle w:val="NoSpacing"/>
        <w:rPr>
          <w:rFonts w:ascii="Arial" w:hAnsi="Arial" w:cs="Arial"/>
          <w:b/>
        </w:rPr>
      </w:pPr>
    </w:p>
    <w:p w:rsidR="00495DCA" w:rsidRDefault="00495DCA" w:rsidP="00495DCA">
      <w:pPr>
        <w:pStyle w:val="NoSpacing"/>
        <w:rPr>
          <w:rFonts w:ascii="Arial" w:hAnsi="Arial" w:cs="Arial"/>
        </w:rPr>
      </w:pPr>
      <w:r>
        <w:rPr>
          <w:rFonts w:ascii="Arial" w:hAnsi="Arial" w:cs="Arial"/>
          <w:b/>
        </w:rPr>
        <w:t>Domestic Violence -</w:t>
      </w:r>
      <w:r>
        <w:rPr>
          <w:rFonts w:ascii="Arial" w:hAnsi="Arial" w:cs="Arial"/>
        </w:rPr>
        <w:t xml:space="preserve"> is “abuse committed against an adult or a fully emancipated minor who is a spouse, former spouse, co-habitant, former co-habitant or a person with whom the suspect has had a dating or engagement relationship.”</w:t>
      </w:r>
    </w:p>
    <w:p w:rsidR="00495DCA" w:rsidRDefault="00495DCA" w:rsidP="00495DCA">
      <w:pPr>
        <w:pStyle w:val="NoSpacing"/>
        <w:rPr>
          <w:rFonts w:ascii="Arial" w:hAnsi="Arial" w:cs="Arial"/>
        </w:rPr>
      </w:pPr>
    </w:p>
    <w:p w:rsidR="00495DCA" w:rsidRDefault="00495DCA" w:rsidP="00495DCA">
      <w:pPr>
        <w:pStyle w:val="NoSpacing"/>
        <w:rPr>
          <w:rFonts w:ascii="Arial" w:hAnsi="Arial" w:cs="Arial"/>
          <w:b/>
        </w:rPr>
      </w:pPr>
      <w:r>
        <w:rPr>
          <w:rFonts w:ascii="Arial" w:hAnsi="Arial" w:cs="Arial"/>
          <w:b/>
        </w:rPr>
        <w:t>Internal Abuse and Neglect -</w:t>
      </w:r>
      <w:r>
        <w:rPr>
          <w:rFonts w:ascii="Arial" w:hAnsi="Arial" w:cs="Arial"/>
        </w:rPr>
        <w:t xml:space="preserve"> is defined as abuse or neglect that occurs while the patient is under the hospital’s care.</w:t>
      </w:r>
    </w:p>
    <w:p w:rsidR="00495DCA" w:rsidRDefault="00495DCA" w:rsidP="00495DCA">
      <w:pPr>
        <w:jc w:val="center"/>
        <w:rPr>
          <w:rFonts w:ascii="Comic Sans MS" w:hAnsi="Comic Sans M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7578"/>
      </w:tblGrid>
      <w:tr w:rsidR="00495DCA" w:rsidRPr="005248DA" w:rsidTr="00063392">
        <w:tc>
          <w:tcPr>
            <w:tcW w:w="2970"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Type of Abuse</w:t>
            </w:r>
          </w:p>
        </w:tc>
        <w:tc>
          <w:tcPr>
            <w:tcW w:w="7578"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Some signs of Abuse</w:t>
            </w:r>
          </w:p>
        </w:tc>
      </w:tr>
      <w:tr w:rsidR="00495DCA" w:rsidRPr="005248DA" w:rsidTr="00063392">
        <w:tc>
          <w:tcPr>
            <w:tcW w:w="2970"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Physical</w:t>
            </w:r>
          </w:p>
        </w:tc>
        <w:tc>
          <w:tcPr>
            <w:tcW w:w="7578"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Unusual or unexplained bruising, fractures, burns, head injuries, retinal bleeding in infants</w:t>
            </w:r>
          </w:p>
        </w:tc>
      </w:tr>
      <w:tr w:rsidR="00495DCA" w:rsidRPr="005248DA" w:rsidTr="00063392">
        <w:tc>
          <w:tcPr>
            <w:tcW w:w="2970"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Rape/Sexual Molestation</w:t>
            </w:r>
          </w:p>
        </w:tc>
        <w:tc>
          <w:tcPr>
            <w:tcW w:w="7578"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Trauma to genitalia, repeated urinary tract infections, pregnancy or sexually transmitted diseases in infants and children</w:t>
            </w:r>
          </w:p>
        </w:tc>
      </w:tr>
      <w:tr w:rsidR="00495DCA" w:rsidRPr="005248DA" w:rsidTr="00063392">
        <w:tc>
          <w:tcPr>
            <w:tcW w:w="2970"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Emotion or Psychological Abuse</w:t>
            </w:r>
          </w:p>
        </w:tc>
        <w:tc>
          <w:tcPr>
            <w:tcW w:w="7578"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Withdrawn or aggressive behavior, inappropriate parent/child interaction, depression, conduct disorder</w:t>
            </w:r>
          </w:p>
        </w:tc>
      </w:tr>
      <w:tr w:rsidR="00495DCA" w:rsidRPr="005248DA" w:rsidTr="00063392">
        <w:tc>
          <w:tcPr>
            <w:tcW w:w="2970"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Neglect</w:t>
            </w:r>
          </w:p>
        </w:tc>
        <w:tc>
          <w:tcPr>
            <w:tcW w:w="7578"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Lack of personal hygiene and/or appropriate clothing, lack of medical care, lack of immunizations, failure to thrive</w:t>
            </w:r>
          </w:p>
        </w:tc>
      </w:tr>
      <w:tr w:rsidR="00495DCA" w:rsidRPr="005248DA" w:rsidTr="00063392">
        <w:tc>
          <w:tcPr>
            <w:tcW w:w="2970"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Domestic Abuse</w:t>
            </w:r>
          </w:p>
        </w:tc>
        <w:tc>
          <w:tcPr>
            <w:tcW w:w="7578" w:type="dxa"/>
            <w:shd w:val="clear" w:color="auto" w:fill="auto"/>
          </w:tcPr>
          <w:p w:rsidR="00495DCA" w:rsidRPr="005248DA" w:rsidRDefault="00495DCA" w:rsidP="005248DA">
            <w:pPr>
              <w:jc w:val="center"/>
              <w:rPr>
                <w:rFonts w:ascii="Comic Sans MS" w:hAnsi="Comic Sans MS"/>
              </w:rPr>
            </w:pPr>
            <w:r w:rsidRPr="005248DA">
              <w:rPr>
                <w:rFonts w:ascii="Comic Sans MS" w:hAnsi="Comic Sans MS"/>
              </w:rPr>
              <w:t>Fractures, burns, repeated injuries, ingestions, alleged self-injury, delays in getting care</w:t>
            </w:r>
          </w:p>
        </w:tc>
      </w:tr>
    </w:tbl>
    <w:p w:rsidR="00633FAB" w:rsidRDefault="00633FAB" w:rsidP="00061CB7">
      <w:pPr>
        <w:pStyle w:val="NoSpacing"/>
        <w:ind w:left="360"/>
        <w:rPr>
          <w:rFonts w:ascii="Arial" w:hAnsi="Arial" w:cs="Arial"/>
          <w:b/>
          <w:bCs/>
        </w:rPr>
      </w:pPr>
    </w:p>
    <w:p w:rsidR="00063392" w:rsidRDefault="00061CB7" w:rsidP="00063392">
      <w:pPr>
        <w:pStyle w:val="NoSpacing"/>
        <w:ind w:left="360"/>
        <w:rPr>
          <w:rFonts w:ascii="Arial" w:hAnsi="Arial" w:cs="Arial"/>
        </w:rPr>
      </w:pPr>
      <w:r>
        <w:rPr>
          <w:rFonts w:ascii="Arial" w:hAnsi="Arial" w:cs="Arial"/>
          <w:b/>
          <w:bCs/>
        </w:rPr>
        <w:lastRenderedPageBreak/>
        <w:t xml:space="preserve">Reporting Abuse and Neglect:  </w:t>
      </w:r>
      <w:r>
        <w:rPr>
          <w:rFonts w:ascii="Arial" w:hAnsi="Arial" w:cs="Arial"/>
        </w:rPr>
        <w:t>A Licensed Healthcare Professional shall notify the appropriate authorities immediately and BRFHH Social Services (57075) of all cases of suspected abuse/neglect; next working day for reports that occur after hours.</w:t>
      </w:r>
    </w:p>
    <w:p w:rsidR="00311689" w:rsidRDefault="00311689" w:rsidP="00063392">
      <w:pPr>
        <w:pStyle w:val="NoSpacing"/>
        <w:ind w:left="360"/>
        <w:jc w:val="center"/>
        <w:rPr>
          <w:rFonts w:ascii="Arial" w:hAnsi="Arial" w:cs="Arial"/>
          <w:b/>
          <w:bCs/>
          <w:sz w:val="32"/>
        </w:rPr>
      </w:pPr>
    </w:p>
    <w:p w:rsidR="00311689" w:rsidRDefault="00311689" w:rsidP="00063392">
      <w:pPr>
        <w:pStyle w:val="NoSpacing"/>
        <w:ind w:left="360"/>
        <w:jc w:val="center"/>
        <w:rPr>
          <w:rFonts w:ascii="Arial" w:hAnsi="Arial" w:cs="Arial"/>
          <w:b/>
          <w:bCs/>
          <w:sz w:val="32"/>
        </w:rPr>
      </w:pPr>
    </w:p>
    <w:p w:rsidR="00E5481D" w:rsidRPr="00063392" w:rsidRDefault="00E5481D" w:rsidP="00063392">
      <w:pPr>
        <w:pStyle w:val="NoSpacing"/>
        <w:ind w:left="360"/>
        <w:jc w:val="center"/>
        <w:rPr>
          <w:rFonts w:ascii="Arial" w:hAnsi="Arial" w:cs="Arial"/>
        </w:rPr>
      </w:pPr>
      <w:r w:rsidRPr="00E5481D">
        <w:rPr>
          <w:rFonts w:ascii="Arial" w:hAnsi="Arial" w:cs="Arial"/>
          <w:b/>
          <w:bCs/>
          <w:sz w:val="32"/>
        </w:rPr>
        <w:t>Safety</w:t>
      </w:r>
    </w:p>
    <w:p w:rsidR="00345252" w:rsidRDefault="005166E9" w:rsidP="00061CB7">
      <w:pPr>
        <w:pStyle w:val="NoSpacing"/>
        <w:ind w:left="360"/>
        <w:rPr>
          <w:rFonts w:ascii="Comic Sans MS" w:hAnsi="Comic Sans MS"/>
        </w:rPr>
      </w:pPr>
      <w:r>
        <w:rPr>
          <w:rFonts w:ascii="Arial" w:hAnsi="Arial" w:cs="Arial"/>
          <w:noProof/>
          <w:sz w:val="28"/>
          <w:szCs w:val="28"/>
        </w:rPr>
        <w:pict>
          <v:shape id="_x0000_s1130" type="#_x0000_t202" style="position:absolute;left:0;text-align:left;margin-left:15pt;margin-top:6.25pt;width:531.75pt;height:137.9pt;z-index:16">
            <v:textbox>
              <w:txbxContent>
                <w:p w:rsidR="00D151D8" w:rsidRPr="00063392" w:rsidRDefault="00D151D8" w:rsidP="00063392">
                  <w:pPr>
                    <w:jc w:val="center"/>
                    <w:rPr>
                      <w:rFonts w:ascii="Arial" w:hAnsi="Arial" w:cs="Arial"/>
                      <w:b/>
                      <w:sz w:val="28"/>
                      <w:szCs w:val="28"/>
                    </w:rPr>
                  </w:pPr>
                  <w:r>
                    <w:rPr>
                      <w:rFonts w:ascii="Arial" w:hAnsi="Arial" w:cs="Arial"/>
                      <w:b/>
                      <w:sz w:val="28"/>
                      <w:szCs w:val="28"/>
                    </w:rPr>
                    <w:t>Medical Gases</w:t>
                  </w:r>
                </w:p>
                <w:p w:rsidR="00D151D8" w:rsidRDefault="00D151D8" w:rsidP="004B027C">
                  <w:pPr>
                    <w:jc w:val="center"/>
                    <w:rPr>
                      <w:rFonts w:ascii="Arial" w:hAnsi="Arial" w:cs="Arial"/>
                      <w:b/>
                    </w:rPr>
                  </w:pPr>
                  <w:r w:rsidRPr="004B027C">
                    <w:rPr>
                      <w:rFonts w:ascii="Arial" w:hAnsi="Arial" w:cs="Arial"/>
                      <w:b/>
                    </w:rPr>
                    <w:t>Where are the medical gases – such as Oxygen (O2) – shut off valves located?</w:t>
                  </w:r>
                </w:p>
                <w:p w:rsidR="00D151D8" w:rsidRDefault="00D151D8" w:rsidP="004B027C">
                  <w:pPr>
                    <w:jc w:val="center"/>
                    <w:rPr>
                      <w:rFonts w:ascii="Arial" w:hAnsi="Arial" w:cs="Arial"/>
                      <w:b/>
                    </w:rPr>
                  </w:pPr>
                </w:p>
                <w:p w:rsidR="00D151D8" w:rsidRPr="00CD3AFA" w:rsidRDefault="00D151D8" w:rsidP="004B027C">
                  <w:pPr>
                    <w:ind w:left="720"/>
                    <w:rPr>
                      <w:rFonts w:ascii="Arial" w:hAnsi="Arial" w:cs="Arial"/>
                      <w:sz w:val="28"/>
                      <w:szCs w:val="28"/>
                    </w:rPr>
                  </w:pPr>
                  <w:r w:rsidRPr="00CD3AFA">
                    <w:rPr>
                      <w:rFonts w:ascii="Arial" w:hAnsi="Arial" w:cs="Arial"/>
                    </w:rPr>
                    <w:t xml:space="preserve">They are located when you first enter the </w:t>
                  </w:r>
                  <w:r>
                    <w:rPr>
                      <w:rFonts w:ascii="Arial" w:hAnsi="Arial" w:cs="Arial"/>
                    </w:rPr>
                    <w:t>u</w:t>
                  </w:r>
                  <w:r w:rsidRPr="00CD3AFA">
                    <w:rPr>
                      <w:rFonts w:ascii="Arial" w:hAnsi="Arial" w:cs="Arial"/>
                    </w:rPr>
                    <w:t xml:space="preserve">nit or by the </w:t>
                  </w:r>
                  <w:r>
                    <w:rPr>
                      <w:rFonts w:ascii="Arial" w:hAnsi="Arial" w:cs="Arial"/>
                    </w:rPr>
                    <w:t>n</w:t>
                  </w:r>
                  <w:r w:rsidRPr="00CD3AFA">
                    <w:rPr>
                      <w:rFonts w:ascii="Arial" w:hAnsi="Arial" w:cs="Arial"/>
                    </w:rPr>
                    <w:t xml:space="preserve">urse’s station.  They have a plastic face which is easily </w:t>
                  </w:r>
                  <w:proofErr w:type="gramStart"/>
                  <w:r w:rsidRPr="00CD3AFA">
                    <w:rPr>
                      <w:rFonts w:ascii="Arial" w:hAnsi="Arial" w:cs="Arial"/>
                    </w:rPr>
                    <w:t>removed</w:t>
                  </w:r>
                  <w:proofErr w:type="gramEnd"/>
                  <w:r w:rsidRPr="00CD3AFA">
                    <w:rPr>
                      <w:rFonts w:ascii="Arial" w:hAnsi="Arial" w:cs="Arial"/>
                    </w:rPr>
                    <w:t xml:space="preserve"> and the label should refer to your area</w:t>
                  </w:r>
                  <w:r w:rsidRPr="00CD3AFA">
                    <w:rPr>
                      <w:rFonts w:ascii="Arial" w:hAnsi="Arial" w:cs="Arial"/>
                      <w:sz w:val="28"/>
                      <w:szCs w:val="28"/>
                    </w:rPr>
                    <w:t xml:space="preserve">.  </w:t>
                  </w:r>
                </w:p>
                <w:p w:rsidR="00D151D8" w:rsidRPr="00CD3AFA" w:rsidRDefault="00D151D8" w:rsidP="004B027C">
                  <w:pPr>
                    <w:rPr>
                      <w:rFonts w:ascii="Arial" w:hAnsi="Arial" w:cs="Arial"/>
                      <w:sz w:val="28"/>
                      <w:szCs w:val="28"/>
                    </w:rPr>
                  </w:pPr>
                </w:p>
                <w:p w:rsidR="00D151D8" w:rsidRPr="004B027C" w:rsidRDefault="00D151D8" w:rsidP="004B027C">
                  <w:pPr>
                    <w:jc w:val="center"/>
                    <w:rPr>
                      <w:rFonts w:ascii="Arial" w:hAnsi="Arial" w:cs="Arial"/>
                      <w:b/>
                    </w:rPr>
                  </w:pPr>
                  <w:r w:rsidRPr="004B027C">
                    <w:rPr>
                      <w:rFonts w:ascii="Arial" w:hAnsi="Arial" w:cs="Arial"/>
                      <w:b/>
                    </w:rPr>
                    <w:t>Who can shut off medical gases?</w:t>
                  </w:r>
                </w:p>
                <w:p w:rsidR="00D151D8" w:rsidRPr="00063392" w:rsidRDefault="00D151D8" w:rsidP="00063392">
                  <w:pPr>
                    <w:jc w:val="center"/>
                    <w:rPr>
                      <w:rFonts w:ascii="Arial" w:hAnsi="Arial" w:cs="Arial"/>
                    </w:rPr>
                  </w:pPr>
                  <w:r w:rsidRPr="00CD3AFA">
                    <w:rPr>
                      <w:rFonts w:ascii="Arial" w:hAnsi="Arial" w:cs="Arial"/>
                    </w:rPr>
                    <w:t xml:space="preserve">The nurse manager </w:t>
                  </w:r>
                  <w:proofErr w:type="gramStart"/>
                  <w:r w:rsidRPr="00CD3AFA">
                    <w:rPr>
                      <w:rFonts w:ascii="Arial" w:hAnsi="Arial" w:cs="Arial"/>
                    </w:rPr>
                    <w:t>is in charge of</w:t>
                  </w:r>
                  <w:proofErr w:type="gramEnd"/>
                  <w:r w:rsidRPr="00CD3AFA">
                    <w:rPr>
                      <w:rFonts w:ascii="Arial" w:hAnsi="Arial" w:cs="Arial"/>
                    </w:rPr>
                    <w:t xml:space="preserve"> all shutting off medical gases, </w:t>
                  </w:r>
                  <w:r>
                    <w:rPr>
                      <w:rFonts w:ascii="Arial" w:hAnsi="Arial" w:cs="Arial"/>
                    </w:rPr>
                    <w:t xml:space="preserve">until relieved by higher </w:t>
                  </w:r>
                  <w:r w:rsidRPr="00CD3AFA">
                    <w:rPr>
                      <w:rFonts w:ascii="Arial" w:hAnsi="Arial" w:cs="Arial"/>
                    </w:rPr>
                    <w:t>authority.</w:t>
                  </w:r>
                </w:p>
                <w:p w:rsidR="00D151D8" w:rsidRDefault="00D151D8"/>
              </w:txbxContent>
            </v:textbox>
          </v:shape>
        </w:pict>
      </w:r>
    </w:p>
    <w:p w:rsidR="004B027C" w:rsidRDefault="004B027C" w:rsidP="00D83E14">
      <w:pPr>
        <w:rPr>
          <w:rFonts w:ascii="Arial" w:hAnsi="Arial" w:cs="Arial"/>
          <w:b/>
          <w:sz w:val="28"/>
          <w:szCs w:val="28"/>
        </w:rPr>
      </w:pPr>
    </w:p>
    <w:p w:rsidR="00345252" w:rsidRDefault="00345252" w:rsidP="00D83E14">
      <w:pPr>
        <w:rPr>
          <w:rFonts w:ascii="Arial" w:hAnsi="Arial" w:cs="Arial"/>
          <w:b/>
          <w:sz w:val="28"/>
          <w:szCs w:val="28"/>
        </w:rPr>
      </w:pPr>
    </w:p>
    <w:p w:rsidR="00345252" w:rsidRDefault="00345252" w:rsidP="00D83E14">
      <w:pPr>
        <w:rPr>
          <w:rFonts w:ascii="Arial" w:hAnsi="Arial" w:cs="Arial"/>
          <w:b/>
          <w:sz w:val="28"/>
          <w:szCs w:val="28"/>
        </w:rPr>
      </w:pPr>
    </w:p>
    <w:p w:rsidR="00345252" w:rsidRDefault="00345252" w:rsidP="00D83E14">
      <w:pPr>
        <w:rPr>
          <w:rFonts w:ascii="Arial" w:hAnsi="Arial" w:cs="Arial"/>
          <w:b/>
          <w:sz w:val="28"/>
          <w:szCs w:val="28"/>
        </w:rPr>
      </w:pPr>
    </w:p>
    <w:p w:rsidR="004B027C" w:rsidRDefault="004B027C" w:rsidP="00D83E14">
      <w:pPr>
        <w:rPr>
          <w:rFonts w:ascii="Arial" w:hAnsi="Arial" w:cs="Arial"/>
          <w:b/>
          <w:sz w:val="28"/>
          <w:szCs w:val="28"/>
        </w:rPr>
      </w:pPr>
    </w:p>
    <w:p w:rsidR="00552A6B" w:rsidRDefault="00552A6B" w:rsidP="00D83E14">
      <w:pPr>
        <w:rPr>
          <w:rFonts w:ascii="Arial" w:hAnsi="Arial" w:cs="Arial"/>
          <w:sz w:val="28"/>
          <w:szCs w:val="28"/>
        </w:rPr>
      </w:pPr>
    </w:p>
    <w:p w:rsidR="004B027C" w:rsidRDefault="004B027C" w:rsidP="00D83E14">
      <w:pPr>
        <w:rPr>
          <w:rFonts w:ascii="Arial" w:hAnsi="Arial" w:cs="Arial"/>
          <w:sz w:val="28"/>
          <w:szCs w:val="28"/>
        </w:rPr>
      </w:pPr>
    </w:p>
    <w:p w:rsidR="004B027C" w:rsidRPr="00CD3AFA" w:rsidRDefault="004B027C" w:rsidP="00D83E14">
      <w:pPr>
        <w:rPr>
          <w:rFonts w:ascii="Arial" w:hAnsi="Arial" w:cs="Arial"/>
          <w:sz w:val="28"/>
          <w:szCs w:val="28"/>
        </w:rPr>
      </w:pPr>
    </w:p>
    <w:p w:rsidR="004B027C" w:rsidRDefault="005166E9" w:rsidP="00D83E14">
      <w:pPr>
        <w:rPr>
          <w:rFonts w:ascii="Arial" w:hAnsi="Arial" w:cs="Arial"/>
          <w:b/>
          <w:sz w:val="28"/>
          <w:szCs w:val="28"/>
        </w:rPr>
      </w:pPr>
      <w:r>
        <w:rPr>
          <w:rFonts w:ascii="Arial" w:hAnsi="Arial" w:cs="Arial"/>
          <w:b/>
          <w:noProof/>
          <w:sz w:val="28"/>
          <w:szCs w:val="28"/>
        </w:rPr>
        <w:pict>
          <v:shape id="_x0000_s1131" type="#_x0000_t202" style="position:absolute;margin-left:15pt;margin-top:9.15pt;width:531pt;height:81.75pt;z-index:17">
            <v:textbox>
              <w:txbxContent>
                <w:p w:rsidR="00D151D8" w:rsidRPr="00072A2C" w:rsidRDefault="00D151D8" w:rsidP="00072A2C">
                  <w:pPr>
                    <w:jc w:val="center"/>
                    <w:rPr>
                      <w:rFonts w:ascii="Arial" w:hAnsi="Arial" w:cs="Arial"/>
                      <w:b/>
                      <w:sz w:val="28"/>
                      <w:szCs w:val="28"/>
                    </w:rPr>
                  </w:pPr>
                  <w:r w:rsidRPr="004B027C">
                    <w:rPr>
                      <w:rFonts w:ascii="Arial" w:hAnsi="Arial" w:cs="Arial"/>
                      <w:b/>
                      <w:sz w:val="28"/>
                      <w:szCs w:val="28"/>
                    </w:rPr>
                    <w:t>Security</w:t>
                  </w:r>
                </w:p>
                <w:p w:rsidR="00D151D8" w:rsidRDefault="00D151D8" w:rsidP="009A2782">
                  <w:pPr>
                    <w:rPr>
                      <w:rFonts w:ascii="Arial" w:hAnsi="Arial" w:cs="Arial"/>
                    </w:rPr>
                  </w:pPr>
                  <w:r w:rsidRPr="00CD3AFA">
                    <w:rPr>
                      <w:rFonts w:ascii="Arial" w:hAnsi="Arial" w:cs="Arial"/>
                    </w:rPr>
                    <w:t xml:space="preserve">Security officers </w:t>
                  </w:r>
                  <w:proofErr w:type="gramStart"/>
                  <w:r w:rsidRPr="00CD3AFA">
                    <w:rPr>
                      <w:rFonts w:ascii="Arial" w:hAnsi="Arial" w:cs="Arial"/>
                    </w:rPr>
                    <w:t>are on duty at all times</w:t>
                  </w:r>
                  <w:proofErr w:type="gramEnd"/>
                  <w:r w:rsidRPr="00CD3AFA">
                    <w:rPr>
                      <w:rFonts w:ascii="Arial" w:hAnsi="Arial" w:cs="Arial"/>
                    </w:rPr>
                    <w:t xml:space="preserve"> and may be called to assist in any situation where the staff feels insecure or at risk.  </w:t>
                  </w:r>
                </w:p>
                <w:p w:rsidR="00D151D8" w:rsidRDefault="00D151D8" w:rsidP="009A2782">
                  <w:pPr>
                    <w:rPr>
                      <w:rFonts w:ascii="Arial" w:hAnsi="Arial" w:cs="Arial"/>
                    </w:rPr>
                  </w:pPr>
                </w:p>
                <w:p w:rsidR="00D151D8" w:rsidRPr="00CD3AFA" w:rsidRDefault="00D151D8" w:rsidP="009A2782">
                  <w:pPr>
                    <w:rPr>
                      <w:rFonts w:ascii="Arial" w:hAnsi="Arial" w:cs="Arial"/>
                    </w:rPr>
                  </w:pPr>
                  <w:r>
                    <w:rPr>
                      <w:rFonts w:ascii="Arial" w:hAnsi="Arial" w:cs="Arial"/>
                    </w:rPr>
                    <w:t>Officers</w:t>
                  </w:r>
                  <w:r w:rsidRPr="00CD3AFA">
                    <w:rPr>
                      <w:rFonts w:ascii="Arial" w:hAnsi="Arial" w:cs="Arial"/>
                    </w:rPr>
                    <w:t xml:space="preserve"> may be contacted by dialing </w:t>
                  </w:r>
                  <w:r w:rsidR="0023458A">
                    <w:rPr>
                      <w:rFonts w:ascii="Arial" w:hAnsi="Arial" w:cs="Arial"/>
                      <w:b/>
                    </w:rPr>
                    <w:t>7-5555.</w:t>
                  </w:r>
                  <w:bookmarkStart w:id="0" w:name="_GoBack"/>
                  <w:bookmarkEnd w:id="0"/>
                </w:p>
                <w:p w:rsidR="00D151D8" w:rsidRDefault="00D151D8"/>
              </w:txbxContent>
            </v:textbox>
          </v:shape>
        </w:pict>
      </w:r>
    </w:p>
    <w:p w:rsidR="004B027C" w:rsidRDefault="004B027C" w:rsidP="00D83E14">
      <w:pPr>
        <w:rPr>
          <w:rFonts w:ascii="Arial" w:hAnsi="Arial" w:cs="Arial"/>
          <w:b/>
          <w:sz w:val="28"/>
          <w:szCs w:val="28"/>
        </w:rPr>
      </w:pPr>
    </w:p>
    <w:p w:rsidR="004B027C" w:rsidRDefault="004B027C" w:rsidP="0090539D">
      <w:pPr>
        <w:jc w:val="center"/>
        <w:rPr>
          <w:rFonts w:ascii="Arial" w:hAnsi="Arial" w:cs="Arial"/>
          <w:b/>
          <w:sz w:val="28"/>
          <w:szCs w:val="28"/>
        </w:rPr>
      </w:pPr>
    </w:p>
    <w:p w:rsidR="004B027C" w:rsidRDefault="004B027C" w:rsidP="00D83E14">
      <w:pPr>
        <w:rPr>
          <w:rFonts w:ascii="Arial" w:hAnsi="Arial" w:cs="Arial"/>
          <w:b/>
          <w:sz w:val="28"/>
          <w:szCs w:val="28"/>
        </w:rPr>
      </w:pPr>
    </w:p>
    <w:p w:rsidR="004B027C" w:rsidRDefault="004B027C" w:rsidP="00D83E14">
      <w:pPr>
        <w:rPr>
          <w:rFonts w:ascii="Arial" w:hAnsi="Arial" w:cs="Arial"/>
          <w:b/>
          <w:sz w:val="28"/>
          <w:szCs w:val="28"/>
        </w:rPr>
      </w:pPr>
    </w:p>
    <w:p w:rsidR="004B027C" w:rsidRDefault="004B027C" w:rsidP="00D83E14">
      <w:pPr>
        <w:rPr>
          <w:rFonts w:ascii="Arial" w:hAnsi="Arial" w:cs="Arial"/>
          <w:b/>
          <w:sz w:val="28"/>
          <w:szCs w:val="28"/>
        </w:rPr>
      </w:pPr>
    </w:p>
    <w:p w:rsidR="007B49AA" w:rsidRPr="00CD3AFA" w:rsidRDefault="005166E9" w:rsidP="003F5AD6">
      <w:pPr>
        <w:ind w:left="360"/>
        <w:rPr>
          <w:rFonts w:ascii="Arial" w:hAnsi="Arial" w:cs="Arial"/>
        </w:rPr>
      </w:pPr>
      <w:r>
        <w:rPr>
          <w:rFonts w:ascii="Arial" w:hAnsi="Arial" w:cs="Arial"/>
          <w:noProof/>
        </w:rPr>
        <w:pict>
          <v:shape id="_x0000_s1132" type="#_x0000_t202" style="position:absolute;left:0;text-align:left;margin-left:15.75pt;margin-top:1.05pt;width:531pt;height:243.75pt;z-index:18">
            <v:textbox>
              <w:txbxContent>
                <w:p w:rsidR="00D151D8" w:rsidRDefault="00D151D8" w:rsidP="00072A2C">
                  <w:pPr>
                    <w:jc w:val="center"/>
                    <w:rPr>
                      <w:rFonts w:ascii="Arial" w:hAnsi="Arial" w:cs="Arial"/>
                      <w:b/>
                    </w:rPr>
                  </w:pPr>
                  <w:r>
                    <w:rPr>
                      <w:rFonts w:ascii="Arial" w:hAnsi="Arial" w:cs="Arial"/>
                      <w:b/>
                    </w:rPr>
                    <w:t>Electrical Safety</w:t>
                  </w:r>
                </w:p>
                <w:p w:rsidR="00D151D8" w:rsidRPr="00CD3AFA" w:rsidRDefault="00D151D8" w:rsidP="00A1275B">
                  <w:pPr>
                    <w:numPr>
                      <w:ilvl w:val="0"/>
                      <w:numId w:val="5"/>
                    </w:numPr>
                    <w:rPr>
                      <w:rFonts w:ascii="Arial" w:hAnsi="Arial" w:cs="Arial"/>
                    </w:rPr>
                  </w:pPr>
                  <w:r w:rsidRPr="00CD3AFA">
                    <w:rPr>
                      <w:rFonts w:ascii="Arial" w:hAnsi="Arial" w:cs="Arial"/>
                    </w:rPr>
                    <w:t>All plugs are 3 pronged</w:t>
                  </w:r>
                  <w:r>
                    <w:rPr>
                      <w:rFonts w:ascii="Arial" w:hAnsi="Arial" w:cs="Arial"/>
                    </w:rPr>
                    <w:t>.</w:t>
                  </w:r>
                </w:p>
                <w:p w:rsidR="00D151D8" w:rsidRDefault="00D151D8" w:rsidP="00A1275B">
                  <w:pPr>
                    <w:numPr>
                      <w:ilvl w:val="0"/>
                      <w:numId w:val="5"/>
                    </w:numPr>
                    <w:rPr>
                      <w:rFonts w:ascii="Arial" w:hAnsi="Arial" w:cs="Arial"/>
                    </w:rPr>
                  </w:pPr>
                  <w:r w:rsidRPr="009A2782">
                    <w:rPr>
                      <w:rFonts w:ascii="Arial" w:hAnsi="Arial" w:cs="Arial"/>
                    </w:rPr>
                    <w:t xml:space="preserve">Always unplug by pulling on the plug, NOT the power cord. </w:t>
                  </w:r>
                </w:p>
                <w:p w:rsidR="00D151D8" w:rsidRDefault="00D151D8" w:rsidP="00A1275B">
                  <w:pPr>
                    <w:numPr>
                      <w:ilvl w:val="0"/>
                      <w:numId w:val="5"/>
                    </w:numPr>
                    <w:rPr>
                      <w:rFonts w:ascii="Arial" w:hAnsi="Arial" w:cs="Arial"/>
                    </w:rPr>
                  </w:pPr>
                  <w:r>
                    <w:rPr>
                      <w:rFonts w:ascii="Arial" w:hAnsi="Arial" w:cs="Arial"/>
                    </w:rPr>
                    <w:t xml:space="preserve">Be alert for damaged cords and DO NOT </w:t>
                  </w:r>
                  <w:r w:rsidRPr="009A2782">
                    <w:rPr>
                      <w:rFonts w:ascii="Arial" w:hAnsi="Arial" w:cs="Arial"/>
                    </w:rPr>
                    <w:t>use</w:t>
                  </w:r>
                  <w:r>
                    <w:rPr>
                      <w:rFonts w:ascii="Arial" w:hAnsi="Arial" w:cs="Arial"/>
                    </w:rPr>
                    <w:t xml:space="preserve"> them.  </w:t>
                  </w:r>
                </w:p>
                <w:p w:rsidR="00D151D8" w:rsidRPr="009A2782" w:rsidRDefault="00D151D8" w:rsidP="00A1275B">
                  <w:pPr>
                    <w:numPr>
                      <w:ilvl w:val="0"/>
                      <w:numId w:val="5"/>
                    </w:numPr>
                    <w:rPr>
                      <w:rFonts w:ascii="Arial" w:hAnsi="Arial" w:cs="Arial"/>
                    </w:rPr>
                  </w:pPr>
                  <w:r>
                    <w:rPr>
                      <w:rFonts w:ascii="Arial" w:hAnsi="Arial" w:cs="Arial"/>
                    </w:rPr>
                    <w:t xml:space="preserve">Don’t put anything wet on electrical equipment.  </w:t>
                  </w:r>
                </w:p>
                <w:p w:rsidR="00D151D8" w:rsidRPr="00CD3AFA" w:rsidRDefault="00D151D8" w:rsidP="00A1275B">
                  <w:pPr>
                    <w:numPr>
                      <w:ilvl w:val="0"/>
                      <w:numId w:val="5"/>
                    </w:numPr>
                    <w:rPr>
                      <w:rFonts w:ascii="Arial" w:hAnsi="Arial" w:cs="Arial"/>
                    </w:rPr>
                  </w:pPr>
                  <w:r w:rsidRPr="00CD3AFA">
                    <w:rPr>
                      <w:rFonts w:ascii="Arial" w:hAnsi="Arial" w:cs="Arial"/>
                    </w:rPr>
                    <w:t>Keep electrical devices away from wet floors</w:t>
                  </w:r>
                  <w:r>
                    <w:rPr>
                      <w:rFonts w:ascii="Arial" w:hAnsi="Arial" w:cs="Arial"/>
                    </w:rPr>
                    <w:t>.</w:t>
                  </w:r>
                </w:p>
                <w:p w:rsidR="00D151D8" w:rsidRPr="00CD3AFA" w:rsidRDefault="00D151D8" w:rsidP="00A1275B">
                  <w:pPr>
                    <w:numPr>
                      <w:ilvl w:val="0"/>
                      <w:numId w:val="5"/>
                    </w:numPr>
                    <w:rPr>
                      <w:rFonts w:ascii="Arial" w:hAnsi="Arial" w:cs="Arial"/>
                    </w:rPr>
                  </w:pPr>
                  <w:r w:rsidRPr="00CD3AFA">
                    <w:rPr>
                      <w:rFonts w:ascii="Arial" w:hAnsi="Arial" w:cs="Arial"/>
                    </w:rPr>
                    <w:t xml:space="preserve">Malfunctioning devices are removed from service.  If </w:t>
                  </w:r>
                  <w:r>
                    <w:rPr>
                      <w:rFonts w:ascii="Arial" w:hAnsi="Arial" w:cs="Arial"/>
                    </w:rPr>
                    <w:t xml:space="preserve">the device is </w:t>
                  </w:r>
                  <w:r w:rsidRPr="00CD3AFA">
                    <w:rPr>
                      <w:rFonts w:ascii="Arial" w:hAnsi="Arial" w:cs="Arial"/>
                    </w:rPr>
                    <w:t xml:space="preserve">patient care equipment – </w:t>
                  </w:r>
                  <w:r>
                    <w:rPr>
                      <w:rFonts w:ascii="Arial" w:hAnsi="Arial" w:cs="Arial"/>
                    </w:rPr>
                    <w:t>notify the charge nurse who will complete a</w:t>
                  </w:r>
                  <w:r w:rsidRPr="00CD3AFA">
                    <w:rPr>
                      <w:rFonts w:ascii="Arial" w:hAnsi="Arial" w:cs="Arial"/>
                    </w:rPr>
                    <w:t xml:space="preserve"> variance report</w:t>
                  </w:r>
                  <w:r>
                    <w:rPr>
                      <w:rFonts w:ascii="Arial" w:hAnsi="Arial" w:cs="Arial"/>
                    </w:rPr>
                    <w:t>.  A</w:t>
                  </w:r>
                  <w:r w:rsidRPr="00CD3AFA">
                    <w:rPr>
                      <w:rFonts w:ascii="Arial" w:hAnsi="Arial" w:cs="Arial"/>
                    </w:rPr>
                    <w:t xml:space="preserve"> red defective tag is placed on </w:t>
                  </w:r>
                  <w:r>
                    <w:rPr>
                      <w:rFonts w:ascii="Arial" w:hAnsi="Arial" w:cs="Arial"/>
                    </w:rPr>
                    <w:t xml:space="preserve">the </w:t>
                  </w:r>
                  <w:r w:rsidRPr="00CD3AFA">
                    <w:rPr>
                      <w:rFonts w:ascii="Arial" w:hAnsi="Arial" w:cs="Arial"/>
                    </w:rPr>
                    <w:t>equipment</w:t>
                  </w:r>
                  <w:r>
                    <w:rPr>
                      <w:rFonts w:ascii="Arial" w:hAnsi="Arial" w:cs="Arial"/>
                    </w:rPr>
                    <w:t>.</w:t>
                  </w:r>
                </w:p>
                <w:p w:rsidR="00D151D8" w:rsidRPr="00CD3AFA" w:rsidRDefault="00D151D8" w:rsidP="00A1275B">
                  <w:pPr>
                    <w:numPr>
                      <w:ilvl w:val="0"/>
                      <w:numId w:val="5"/>
                    </w:numPr>
                    <w:rPr>
                      <w:rFonts w:ascii="Arial" w:hAnsi="Arial" w:cs="Arial"/>
                    </w:rPr>
                  </w:pPr>
                  <w:r w:rsidRPr="00CD3AFA">
                    <w:rPr>
                      <w:rFonts w:ascii="Arial" w:hAnsi="Arial" w:cs="Arial"/>
                    </w:rPr>
                    <w:t xml:space="preserve">Any electrical appliance brought in by a patient must be checked by the Biomedical </w:t>
                  </w:r>
                  <w:r>
                    <w:rPr>
                      <w:rFonts w:ascii="Arial" w:hAnsi="Arial" w:cs="Arial"/>
                    </w:rPr>
                    <w:t>D</w:t>
                  </w:r>
                  <w:r w:rsidRPr="00CD3AFA">
                    <w:rPr>
                      <w:rFonts w:ascii="Arial" w:hAnsi="Arial" w:cs="Arial"/>
                    </w:rPr>
                    <w:t>epartment</w:t>
                  </w:r>
                  <w:r>
                    <w:rPr>
                      <w:rFonts w:ascii="Arial" w:hAnsi="Arial" w:cs="Arial"/>
                    </w:rPr>
                    <w:t xml:space="preserve"> prior to patient use.  </w:t>
                  </w:r>
                </w:p>
                <w:p w:rsidR="00D151D8" w:rsidRPr="009A2782" w:rsidRDefault="005166E9" w:rsidP="00846AA1">
                  <w:pPr>
                    <w:rPr>
                      <w:rFonts w:ascii="Arial" w:hAnsi="Arial" w:cs="Arial"/>
                      <w:b/>
                    </w:rPr>
                  </w:pPr>
                  <w:r>
                    <w:rPr>
                      <w:rFonts w:ascii="Arial" w:hAnsi="Arial" w:cs="Arial"/>
                      <w:sz w:val="40"/>
                      <w:szCs w:val="40"/>
                    </w:rPr>
                    <w:pict>
                      <v:shape id="_x0000_i1027" type="#_x0000_t75" style="width:79.5pt;height:86.25pt">
                        <v:imagedata r:id="rId9" o:title="j0287125[1]"/>
                      </v:shape>
                    </w:pict>
                  </w:r>
                </w:p>
              </w:txbxContent>
            </v:textbox>
          </v:shape>
        </w:pict>
      </w:r>
    </w:p>
    <w:p w:rsidR="009A2782" w:rsidRDefault="009A2782" w:rsidP="003F5AD6">
      <w:pPr>
        <w:ind w:left="360"/>
        <w:rPr>
          <w:rFonts w:ascii="Arial" w:hAnsi="Arial" w:cs="Arial"/>
          <w:sz w:val="40"/>
          <w:szCs w:val="40"/>
        </w:rPr>
      </w:pPr>
    </w:p>
    <w:p w:rsidR="009A2782" w:rsidRDefault="009A2782" w:rsidP="003F5AD6">
      <w:pPr>
        <w:ind w:left="360"/>
        <w:rPr>
          <w:rFonts w:ascii="Arial" w:hAnsi="Arial" w:cs="Arial"/>
          <w:sz w:val="40"/>
          <w:szCs w:val="40"/>
        </w:rPr>
      </w:pPr>
    </w:p>
    <w:p w:rsidR="009A2782" w:rsidRDefault="009A2782" w:rsidP="003F5AD6">
      <w:pPr>
        <w:ind w:left="360"/>
        <w:rPr>
          <w:rFonts w:ascii="Arial" w:hAnsi="Arial" w:cs="Arial"/>
          <w:sz w:val="40"/>
          <w:szCs w:val="40"/>
        </w:rPr>
      </w:pPr>
    </w:p>
    <w:p w:rsidR="009A2782" w:rsidRDefault="009A2782" w:rsidP="003F5AD6">
      <w:pPr>
        <w:ind w:left="360"/>
        <w:rPr>
          <w:rFonts w:ascii="Arial" w:hAnsi="Arial" w:cs="Arial"/>
          <w:sz w:val="40"/>
          <w:szCs w:val="40"/>
        </w:rPr>
      </w:pPr>
    </w:p>
    <w:p w:rsidR="009A2782" w:rsidRDefault="009A2782" w:rsidP="003F5AD6">
      <w:pPr>
        <w:ind w:left="360"/>
        <w:rPr>
          <w:rFonts w:ascii="Arial" w:hAnsi="Arial" w:cs="Arial"/>
          <w:sz w:val="40"/>
          <w:szCs w:val="40"/>
        </w:rPr>
      </w:pPr>
    </w:p>
    <w:p w:rsidR="009A2782" w:rsidRDefault="009A2782" w:rsidP="003F5AD6">
      <w:pPr>
        <w:ind w:left="360"/>
        <w:rPr>
          <w:rFonts w:ascii="Arial" w:hAnsi="Arial" w:cs="Arial"/>
          <w:sz w:val="40"/>
          <w:szCs w:val="40"/>
        </w:rPr>
      </w:pPr>
    </w:p>
    <w:p w:rsidR="009A2782" w:rsidRDefault="005166E9" w:rsidP="003F5AD6">
      <w:pPr>
        <w:ind w:left="360"/>
        <w:rPr>
          <w:rFonts w:ascii="Arial" w:hAnsi="Arial" w:cs="Arial"/>
          <w:sz w:val="40"/>
          <w:szCs w:val="40"/>
        </w:rPr>
      </w:pPr>
      <w:r>
        <w:rPr>
          <w:noProof/>
        </w:rPr>
        <w:pict>
          <v:shape id="_x0000_s1141" type="#_x0000_t202" style="position:absolute;left:0;text-align:left;margin-left:141.75pt;margin-top:11.25pt;width:385.5pt;height:81.75pt;z-index: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w:txbxContent>
                <w:p w:rsidR="00D151D8" w:rsidRPr="00E5481D" w:rsidRDefault="00D151D8" w:rsidP="00534C2A">
                  <w:pPr>
                    <w:jc w:val="center"/>
                    <w:rPr>
                      <w:rFonts w:ascii="Arial" w:hAnsi="Arial" w:cs="Arial"/>
                      <w:b/>
                    </w:rPr>
                  </w:pPr>
                  <w:r w:rsidRPr="00E5481D">
                    <w:rPr>
                      <w:rFonts w:ascii="Arial" w:hAnsi="Arial" w:cs="Arial"/>
                      <w:b/>
                    </w:rPr>
                    <w:t>How can you tell if a piece of medical equipment is safe to use?</w:t>
                  </w:r>
                </w:p>
                <w:p w:rsidR="00D151D8" w:rsidRPr="00CD3AFA" w:rsidRDefault="00D151D8" w:rsidP="00534C2A">
                  <w:pPr>
                    <w:ind w:left="720"/>
                    <w:jc w:val="center"/>
                    <w:rPr>
                      <w:rFonts w:ascii="Arial" w:hAnsi="Arial" w:cs="Arial"/>
                    </w:rPr>
                  </w:pPr>
                  <w:r w:rsidRPr="00CD3AFA">
                    <w:rPr>
                      <w:rFonts w:ascii="Arial" w:hAnsi="Arial" w:cs="Arial"/>
                    </w:rPr>
                    <w:t>Biomed has a schedule for inspecting all patient-care equipment.  The</w:t>
                  </w:r>
                  <w:r>
                    <w:rPr>
                      <w:rFonts w:ascii="Arial" w:hAnsi="Arial" w:cs="Arial"/>
                    </w:rPr>
                    <w:t xml:space="preserve"> d</w:t>
                  </w:r>
                  <w:r w:rsidRPr="00CD3AFA">
                    <w:rPr>
                      <w:rFonts w:ascii="Arial" w:hAnsi="Arial" w:cs="Arial"/>
                    </w:rPr>
                    <w:t>ate on the item’s safety inspection should be current.</w:t>
                  </w:r>
                </w:p>
                <w:p w:rsidR="00D151D8" w:rsidRDefault="00D151D8">
                  <w:pPr>
                    <w:rPr>
                      <w:rFonts w:ascii="Arial" w:hAnsi="Arial" w:cs="Arial"/>
                      <w:sz w:val="28"/>
                      <w:szCs w:val="28"/>
                    </w:rPr>
                  </w:pPr>
                </w:p>
                <w:p w:rsidR="00D151D8" w:rsidRPr="00846AA1" w:rsidRDefault="00D151D8">
                  <w:pPr>
                    <w:rPr>
                      <w:rFonts w:ascii="Arial" w:hAnsi="Arial" w:cs="Arial"/>
                      <w:sz w:val="28"/>
                      <w:szCs w:val="28"/>
                    </w:rPr>
                  </w:pPr>
                </w:p>
              </w:txbxContent>
            </v:textbox>
          </v:shape>
        </w:pict>
      </w:r>
    </w:p>
    <w:p w:rsidR="009A2782" w:rsidRDefault="009A2782" w:rsidP="003F5AD6">
      <w:pPr>
        <w:ind w:left="360"/>
        <w:rPr>
          <w:rFonts w:ascii="Arial" w:hAnsi="Arial" w:cs="Arial"/>
          <w:sz w:val="40"/>
          <w:szCs w:val="40"/>
        </w:rPr>
      </w:pPr>
    </w:p>
    <w:p w:rsidR="00846AA1" w:rsidRPr="00CD3AFA" w:rsidRDefault="00846AA1" w:rsidP="00846AA1">
      <w:pPr>
        <w:ind w:left="720"/>
        <w:rPr>
          <w:rFonts w:ascii="Arial" w:hAnsi="Arial" w:cs="Arial"/>
        </w:rPr>
      </w:pPr>
      <w:r w:rsidRPr="00CD3AFA">
        <w:rPr>
          <w:rFonts w:ascii="Arial" w:hAnsi="Arial" w:cs="Arial"/>
        </w:rPr>
        <w:t>rent.</w:t>
      </w:r>
    </w:p>
    <w:p w:rsidR="009A2782" w:rsidRDefault="009A2782" w:rsidP="003F5AD6">
      <w:pPr>
        <w:ind w:left="360"/>
        <w:rPr>
          <w:rFonts w:ascii="Arial" w:hAnsi="Arial" w:cs="Arial"/>
          <w:sz w:val="40"/>
          <w:szCs w:val="40"/>
        </w:rPr>
      </w:pPr>
    </w:p>
    <w:p w:rsidR="009A2782" w:rsidRDefault="005166E9" w:rsidP="003F5AD6">
      <w:pPr>
        <w:ind w:left="360"/>
        <w:rPr>
          <w:rFonts w:ascii="Arial" w:hAnsi="Arial" w:cs="Arial"/>
          <w:sz w:val="40"/>
          <w:szCs w:val="40"/>
        </w:rPr>
      </w:pPr>
      <w:r>
        <w:rPr>
          <w:rFonts w:ascii="Arial" w:hAnsi="Arial" w:cs="Arial"/>
          <w:noProof/>
        </w:rPr>
        <w:pict>
          <v:shape id="_x0000_s1137" type="#_x0000_t202" style="position:absolute;left:0;text-align:left;margin-left:15pt;margin-top:17.75pt;width:526.5pt;height:120.75pt;z-index:19">
            <v:textbox>
              <w:txbxContent>
                <w:p w:rsidR="00D151D8" w:rsidRDefault="005166E9">
                  <w:r>
                    <w:rPr>
                      <w:rFonts w:ascii="Arial" w:hAnsi="Arial" w:cs="Arial"/>
                    </w:rPr>
                    <w:pict>
                      <v:shape id="_x0000_i1029" type="#_x0000_t75" style="width:122.25pt;height:100.5pt">
                        <v:imagedata r:id="rId10" o:title="j0215552[1]"/>
                      </v:shape>
                    </w:pict>
                  </w:r>
                </w:p>
              </w:txbxContent>
            </v:textbox>
          </v:shape>
        </w:pict>
      </w:r>
      <w:r>
        <w:rPr>
          <w:rFonts w:ascii="Arial" w:hAnsi="Arial" w:cs="Arial"/>
          <w:noProof/>
        </w:rPr>
        <w:pict>
          <v:shape id="_x0000_s1138" type="#_x0000_t202" style="position:absolute;left:0;text-align:left;margin-left:141.75pt;margin-top:17.75pt;width:389.25pt;height:120.75pt;z-index:20">
            <v:textbox>
              <w:txbxContent>
                <w:p w:rsidR="00D151D8" w:rsidRDefault="00D151D8" w:rsidP="00B9137C">
                  <w:pPr>
                    <w:jc w:val="center"/>
                    <w:rPr>
                      <w:rFonts w:ascii="Arial" w:hAnsi="Arial" w:cs="Arial"/>
                      <w:b/>
                      <w:sz w:val="28"/>
                      <w:szCs w:val="28"/>
                    </w:rPr>
                  </w:pPr>
                  <w:r>
                    <w:rPr>
                      <w:rFonts w:ascii="Arial" w:hAnsi="Arial" w:cs="Arial"/>
                      <w:b/>
                      <w:sz w:val="28"/>
                      <w:szCs w:val="28"/>
                    </w:rPr>
                    <w:t>Radiation Safety</w:t>
                  </w:r>
                </w:p>
                <w:p w:rsidR="00D151D8" w:rsidRDefault="00D151D8" w:rsidP="00B9137C">
                  <w:pPr>
                    <w:jc w:val="center"/>
                    <w:rPr>
                      <w:rFonts w:ascii="Arial" w:hAnsi="Arial" w:cs="Arial"/>
                    </w:rPr>
                  </w:pPr>
                  <w:r>
                    <w:rPr>
                      <w:rFonts w:ascii="Arial" w:hAnsi="Arial" w:cs="Arial"/>
                    </w:rPr>
                    <w:t>3 Cardinal Principles of Radiation Safety</w:t>
                  </w:r>
                </w:p>
                <w:p w:rsidR="00D151D8" w:rsidRDefault="00D151D8" w:rsidP="00906EA2">
                  <w:pPr>
                    <w:numPr>
                      <w:ilvl w:val="0"/>
                      <w:numId w:val="16"/>
                    </w:numPr>
                    <w:rPr>
                      <w:rFonts w:ascii="Arial" w:hAnsi="Arial" w:cs="Arial"/>
                    </w:rPr>
                  </w:pPr>
                  <w:r>
                    <w:rPr>
                      <w:rFonts w:ascii="Arial" w:hAnsi="Arial" w:cs="Arial"/>
                    </w:rPr>
                    <w:t>Time</w:t>
                  </w:r>
                </w:p>
                <w:p w:rsidR="00D151D8" w:rsidRDefault="00D151D8" w:rsidP="00906EA2">
                  <w:pPr>
                    <w:numPr>
                      <w:ilvl w:val="0"/>
                      <w:numId w:val="16"/>
                    </w:numPr>
                    <w:rPr>
                      <w:rFonts w:ascii="Arial" w:hAnsi="Arial" w:cs="Arial"/>
                    </w:rPr>
                  </w:pPr>
                  <w:r>
                    <w:rPr>
                      <w:rFonts w:ascii="Arial" w:hAnsi="Arial" w:cs="Arial"/>
                    </w:rPr>
                    <w:t>Distance</w:t>
                  </w:r>
                </w:p>
                <w:p w:rsidR="00D151D8" w:rsidRDefault="00D151D8" w:rsidP="00906EA2">
                  <w:pPr>
                    <w:numPr>
                      <w:ilvl w:val="0"/>
                      <w:numId w:val="16"/>
                    </w:numPr>
                    <w:rPr>
                      <w:rFonts w:ascii="Arial" w:hAnsi="Arial" w:cs="Arial"/>
                    </w:rPr>
                  </w:pPr>
                  <w:r>
                    <w:rPr>
                      <w:rFonts w:ascii="Arial" w:hAnsi="Arial" w:cs="Arial"/>
                    </w:rPr>
                    <w:t>Shielding</w:t>
                  </w:r>
                </w:p>
                <w:p w:rsidR="00D151D8" w:rsidRDefault="00D151D8" w:rsidP="00B9137C">
                  <w:pPr>
                    <w:jc w:val="center"/>
                    <w:rPr>
                      <w:rFonts w:ascii="Arial" w:hAnsi="Arial" w:cs="Arial"/>
                    </w:rPr>
                  </w:pPr>
                </w:p>
                <w:p w:rsidR="00D151D8" w:rsidRPr="00B9137C" w:rsidRDefault="00D151D8" w:rsidP="00B9137C">
                  <w:pPr>
                    <w:jc w:val="center"/>
                    <w:rPr>
                      <w:rFonts w:ascii="Arial" w:hAnsi="Arial" w:cs="Arial"/>
                    </w:rPr>
                  </w:pPr>
                  <w:r>
                    <w:rPr>
                      <w:rFonts w:ascii="Arial" w:hAnsi="Arial" w:cs="Arial"/>
                    </w:rPr>
                    <w:t>If you are pregnant and working in an area where radiation is being used, notify your supervisor immediately</w:t>
                  </w:r>
                  <w:r>
                    <w:rPr>
                      <w:rFonts w:ascii="Arial" w:hAnsi="Arial" w:cs="Arial"/>
                    </w:rPr>
                    <w:tab/>
                  </w:r>
                </w:p>
              </w:txbxContent>
            </v:textbox>
          </v:shape>
        </w:pict>
      </w:r>
    </w:p>
    <w:p w:rsidR="00072A2C" w:rsidRDefault="00072A2C" w:rsidP="00072A2C">
      <w:pPr>
        <w:rPr>
          <w:rFonts w:ascii="Arial" w:hAnsi="Arial" w:cs="Arial"/>
        </w:rPr>
      </w:pPr>
    </w:p>
    <w:p w:rsidR="002D3294" w:rsidRDefault="002D3294" w:rsidP="00072A2C">
      <w:pPr>
        <w:rPr>
          <w:rFonts w:ascii="Arial" w:hAnsi="Arial" w:cs="Arial"/>
        </w:rPr>
      </w:pPr>
    </w:p>
    <w:p w:rsidR="002D3294" w:rsidRDefault="002D3294" w:rsidP="007B49AA">
      <w:pPr>
        <w:jc w:val="center"/>
        <w:rPr>
          <w:rFonts w:ascii="Arial" w:hAnsi="Arial" w:cs="Arial"/>
        </w:rPr>
      </w:pPr>
    </w:p>
    <w:p w:rsidR="002D3294" w:rsidRDefault="002D3294" w:rsidP="007B49AA">
      <w:pPr>
        <w:jc w:val="center"/>
        <w:rPr>
          <w:rFonts w:ascii="Arial" w:hAnsi="Arial" w:cs="Arial"/>
        </w:rPr>
      </w:pPr>
    </w:p>
    <w:p w:rsidR="00963EAB" w:rsidRDefault="00963EAB" w:rsidP="002D3294">
      <w:pPr>
        <w:jc w:val="right"/>
        <w:rPr>
          <w:rFonts w:ascii="Arial" w:hAnsi="Arial" w:cs="Arial"/>
        </w:rPr>
      </w:pPr>
    </w:p>
    <w:p w:rsidR="00311689" w:rsidRDefault="00311689" w:rsidP="00B9137C">
      <w:pPr>
        <w:ind w:left="3600"/>
        <w:jc w:val="both"/>
        <w:rPr>
          <w:rFonts w:ascii="Arial" w:hAnsi="Arial" w:cs="Arial"/>
        </w:rPr>
      </w:pPr>
    </w:p>
    <w:p w:rsidR="00963EAB" w:rsidRDefault="005166E9" w:rsidP="00B9137C">
      <w:pPr>
        <w:ind w:left="3600"/>
        <w:jc w:val="both"/>
        <w:rPr>
          <w:rFonts w:ascii="Arial" w:hAnsi="Arial" w:cs="Arial"/>
        </w:rPr>
      </w:pPr>
      <w:r>
        <w:rPr>
          <w:rFonts w:ascii="Arial" w:hAnsi="Arial" w:cs="Arial"/>
          <w:noProof/>
        </w:rPr>
        <w:pict>
          <v:shape id="_x0000_s1139" type="#_x0000_t202" style="position:absolute;left:0;text-align:left;margin-left:.75pt;margin-top:5.25pt;width:526.5pt;height:229.5pt;z-index:21">
            <v:textbox>
              <w:txbxContent>
                <w:p w:rsidR="00D151D8" w:rsidRDefault="00D151D8" w:rsidP="004F7A34">
                  <w:pPr>
                    <w:jc w:val="center"/>
                    <w:rPr>
                      <w:rFonts w:ascii="Arial" w:hAnsi="Arial" w:cs="Arial"/>
                      <w:b/>
                      <w:sz w:val="28"/>
                      <w:szCs w:val="28"/>
                    </w:rPr>
                  </w:pPr>
                  <w:r>
                    <w:rPr>
                      <w:rFonts w:ascii="Arial" w:hAnsi="Arial" w:cs="Arial"/>
                      <w:b/>
                      <w:sz w:val="28"/>
                      <w:szCs w:val="28"/>
                    </w:rPr>
                    <w:t>Safety Data Sheets</w:t>
                  </w:r>
                </w:p>
                <w:p w:rsidR="00D151D8" w:rsidRDefault="00D151D8" w:rsidP="004F7A34">
                  <w:pPr>
                    <w:jc w:val="center"/>
                    <w:rPr>
                      <w:rFonts w:ascii="Arial" w:hAnsi="Arial" w:cs="Arial"/>
                      <w:b/>
                      <w:sz w:val="28"/>
                      <w:szCs w:val="28"/>
                    </w:rPr>
                  </w:pPr>
                </w:p>
                <w:p w:rsidR="00D151D8" w:rsidRDefault="00D151D8" w:rsidP="00846AA1">
                  <w:pPr>
                    <w:rPr>
                      <w:rFonts w:ascii="Arial" w:hAnsi="Arial" w:cs="Arial"/>
                    </w:rPr>
                  </w:pPr>
                  <w:r w:rsidRPr="00846AA1">
                    <w:rPr>
                      <w:rFonts w:ascii="Arial" w:hAnsi="Arial" w:cs="Arial"/>
                      <w:u w:val="single"/>
                    </w:rPr>
                    <w:t>Right to Know</w:t>
                  </w:r>
                  <w:r>
                    <w:rPr>
                      <w:rFonts w:ascii="Arial" w:hAnsi="Arial" w:cs="Arial"/>
                    </w:rPr>
                    <w:t xml:space="preserve">:  You have a need and a right to know the identities, hazards and protective measures for each chemical you are exposed to while working.  </w:t>
                  </w:r>
                </w:p>
                <w:p w:rsidR="00D151D8" w:rsidRDefault="00D151D8" w:rsidP="00846AA1">
                  <w:pPr>
                    <w:rPr>
                      <w:rFonts w:ascii="Arial" w:hAnsi="Arial" w:cs="Arial"/>
                    </w:rPr>
                  </w:pPr>
                </w:p>
                <w:p w:rsidR="00D151D8" w:rsidRDefault="00D151D8" w:rsidP="00846AA1">
                  <w:pPr>
                    <w:rPr>
                      <w:rFonts w:ascii="Arial" w:hAnsi="Arial" w:cs="Arial"/>
                    </w:rPr>
                  </w:pPr>
                  <w:r w:rsidRPr="00846AA1">
                    <w:rPr>
                      <w:rFonts w:ascii="Arial" w:hAnsi="Arial" w:cs="Arial"/>
                      <w:u w:val="single"/>
                    </w:rPr>
                    <w:t>Hazard Communication</w:t>
                  </w:r>
                  <w:r>
                    <w:rPr>
                      <w:rFonts w:ascii="Arial" w:hAnsi="Arial" w:cs="Arial"/>
                    </w:rPr>
                    <w:t xml:space="preserve">:  OSHA requires all employers with hazardous chemicals in their workplace to have labels and Safety Data Sheets (SDS) for their exposed workers and train employees to handle the chemicals appropriately.  </w:t>
                  </w:r>
                </w:p>
                <w:p w:rsidR="00D151D8" w:rsidRDefault="00D151D8" w:rsidP="00846AA1">
                  <w:pPr>
                    <w:rPr>
                      <w:rFonts w:ascii="Arial" w:hAnsi="Arial" w:cs="Arial"/>
                    </w:rPr>
                  </w:pPr>
                </w:p>
                <w:p w:rsidR="00D151D8" w:rsidRDefault="00D151D8" w:rsidP="00846AA1">
                  <w:pPr>
                    <w:rPr>
                      <w:rFonts w:ascii="Arial" w:hAnsi="Arial" w:cs="Arial"/>
                    </w:rPr>
                  </w:pPr>
                  <w:r w:rsidRPr="00846AA1">
                    <w:rPr>
                      <w:rFonts w:ascii="Arial" w:hAnsi="Arial" w:cs="Arial"/>
                      <w:u w:val="single"/>
                    </w:rPr>
                    <w:t>Safety Data Sheets</w:t>
                  </w:r>
                  <w:r>
                    <w:rPr>
                      <w:rFonts w:ascii="Arial" w:hAnsi="Arial" w:cs="Arial"/>
                    </w:rPr>
                    <w:t xml:space="preserve"> are found in the area where the chemical is used, in the Safety Office or in the manufacturer’s website.  </w:t>
                  </w:r>
                </w:p>
                <w:p w:rsidR="00D151D8" w:rsidRDefault="005166E9" w:rsidP="00846AA1">
                  <w:pPr>
                    <w:rPr>
                      <w:rFonts w:ascii="Arial" w:hAnsi="Arial" w:cs="Arial"/>
                    </w:rPr>
                  </w:pPr>
                  <w:r>
                    <w:rPr>
                      <w:rFonts w:ascii="Arial" w:hAnsi="Arial" w:cs="Arial"/>
                    </w:rPr>
                    <w:pict>
                      <v:shape id="_x0000_i1031" type="#_x0000_t75" style="width:115.5pt;height:64.5pt">
                        <v:imagedata r:id="rId11" o:title="in00413_[1]"/>
                      </v:shape>
                    </w:pict>
                  </w:r>
                </w:p>
                <w:p w:rsidR="00D151D8" w:rsidRPr="00846AA1" w:rsidRDefault="00D151D8" w:rsidP="00846AA1">
                  <w:pPr>
                    <w:rPr>
                      <w:rFonts w:ascii="Arial" w:hAnsi="Arial" w:cs="Arial"/>
                    </w:rPr>
                  </w:pPr>
                </w:p>
              </w:txbxContent>
            </v:textbox>
          </v:shape>
        </w:pict>
      </w:r>
    </w:p>
    <w:p w:rsidR="00963EAB" w:rsidRDefault="00963EAB" w:rsidP="00B9137C">
      <w:pPr>
        <w:ind w:left="3600"/>
        <w:jc w:val="both"/>
        <w:rPr>
          <w:rFonts w:ascii="Arial" w:hAnsi="Arial" w:cs="Arial"/>
        </w:rPr>
      </w:pPr>
    </w:p>
    <w:p w:rsidR="00963EAB" w:rsidRDefault="00963EAB" w:rsidP="00B9137C">
      <w:pPr>
        <w:ind w:left="3600"/>
        <w:jc w:val="both"/>
        <w:rPr>
          <w:rFonts w:ascii="Arial" w:hAnsi="Arial" w:cs="Arial"/>
        </w:rPr>
      </w:pPr>
    </w:p>
    <w:p w:rsidR="00B9137C" w:rsidRDefault="00B9137C" w:rsidP="00B9137C">
      <w:pPr>
        <w:ind w:left="3600"/>
        <w:jc w:val="both"/>
        <w:rPr>
          <w:rFonts w:ascii="Arial" w:hAnsi="Arial" w:cs="Arial"/>
        </w:rPr>
      </w:pPr>
    </w:p>
    <w:p w:rsidR="00B9137C" w:rsidRDefault="00B9137C" w:rsidP="00B9137C">
      <w:pPr>
        <w:ind w:left="3600"/>
        <w:jc w:val="both"/>
        <w:rPr>
          <w:rFonts w:ascii="Arial" w:hAnsi="Arial" w:cs="Arial"/>
        </w:rPr>
      </w:pPr>
    </w:p>
    <w:p w:rsidR="00B9137C" w:rsidRDefault="00B9137C" w:rsidP="00B9137C">
      <w:pPr>
        <w:ind w:left="3600"/>
        <w:jc w:val="both"/>
        <w:rPr>
          <w:rFonts w:ascii="Arial" w:hAnsi="Arial" w:cs="Arial"/>
        </w:rPr>
      </w:pPr>
    </w:p>
    <w:p w:rsidR="00B9137C" w:rsidRDefault="00B9137C" w:rsidP="00B9137C">
      <w:pPr>
        <w:ind w:left="3600"/>
        <w:jc w:val="both"/>
        <w:rPr>
          <w:rFonts w:ascii="Arial" w:hAnsi="Arial" w:cs="Arial"/>
        </w:rPr>
      </w:pPr>
    </w:p>
    <w:p w:rsidR="00B9137C" w:rsidRDefault="00B9137C" w:rsidP="00B9137C">
      <w:pPr>
        <w:ind w:left="3600"/>
        <w:jc w:val="both"/>
        <w:rPr>
          <w:rFonts w:ascii="Arial" w:hAnsi="Arial" w:cs="Arial"/>
        </w:rPr>
      </w:pPr>
    </w:p>
    <w:p w:rsidR="002D3294" w:rsidRDefault="002D3294" w:rsidP="00E2492F">
      <w:pPr>
        <w:rPr>
          <w:rFonts w:ascii="Arial" w:hAnsi="Arial" w:cs="Arial"/>
        </w:rPr>
      </w:pPr>
    </w:p>
    <w:p w:rsidR="002D3294" w:rsidRDefault="002D3294" w:rsidP="00E2492F">
      <w:pPr>
        <w:rPr>
          <w:rFonts w:ascii="Arial" w:hAnsi="Arial" w:cs="Arial"/>
        </w:rPr>
      </w:pPr>
    </w:p>
    <w:p w:rsidR="002D3294" w:rsidRDefault="002D3294" w:rsidP="00E2492F">
      <w:pPr>
        <w:rPr>
          <w:rFonts w:ascii="Arial" w:hAnsi="Arial" w:cs="Arial"/>
        </w:rPr>
      </w:pPr>
    </w:p>
    <w:p w:rsidR="002D3294" w:rsidRDefault="002D3294" w:rsidP="00E2492F">
      <w:pPr>
        <w:rPr>
          <w:rFonts w:ascii="Arial" w:hAnsi="Arial" w:cs="Arial"/>
        </w:rPr>
      </w:pPr>
    </w:p>
    <w:p w:rsidR="002D3294" w:rsidRDefault="002D3294" w:rsidP="00E2492F">
      <w:pPr>
        <w:rPr>
          <w:rFonts w:ascii="Arial" w:hAnsi="Arial" w:cs="Arial"/>
        </w:rPr>
      </w:pPr>
    </w:p>
    <w:p w:rsidR="002D3294" w:rsidRDefault="002D3294" w:rsidP="00E2492F">
      <w:pPr>
        <w:rPr>
          <w:rFonts w:ascii="Arial" w:hAnsi="Arial" w:cs="Arial"/>
        </w:rPr>
      </w:pPr>
    </w:p>
    <w:p w:rsidR="002D3294" w:rsidRDefault="002D3294" w:rsidP="00E2492F">
      <w:pPr>
        <w:rPr>
          <w:rFonts w:ascii="Arial" w:hAnsi="Arial" w:cs="Arial"/>
        </w:rPr>
      </w:pPr>
    </w:p>
    <w:p w:rsidR="002D3294" w:rsidRDefault="002D3294" w:rsidP="00E2492F">
      <w:pPr>
        <w:rPr>
          <w:rFonts w:ascii="Arial" w:hAnsi="Arial" w:cs="Arial"/>
        </w:rPr>
      </w:pPr>
    </w:p>
    <w:p w:rsidR="002D3294" w:rsidRDefault="002D3294" w:rsidP="00E2492F">
      <w:pPr>
        <w:rPr>
          <w:rFonts w:ascii="Arial" w:hAnsi="Arial" w:cs="Arial"/>
        </w:rPr>
      </w:pPr>
    </w:p>
    <w:p w:rsidR="002D3294" w:rsidRDefault="005166E9" w:rsidP="00E2492F">
      <w:pPr>
        <w:rPr>
          <w:rFonts w:ascii="Arial" w:hAnsi="Arial" w:cs="Arial"/>
        </w:rPr>
      </w:pPr>
      <w:r>
        <w:rPr>
          <w:rFonts w:ascii="Arial" w:hAnsi="Arial" w:cs="Arial"/>
          <w:noProof/>
        </w:rPr>
        <w:pict>
          <v:rect id="_x0000_s1151" style="position:absolute;margin-left:.75pt;margin-top:8.4pt;width:526.5pt;height:115.5pt;z-index:28">
            <v:textbox>
              <w:txbxContent>
                <w:p w:rsidR="00D151D8" w:rsidRDefault="00D151D8" w:rsidP="00574B83">
                  <w:pPr>
                    <w:jc w:val="center"/>
                    <w:rPr>
                      <w:rFonts w:ascii="Arial" w:hAnsi="Arial" w:cs="Arial"/>
                      <w:b/>
                      <w:sz w:val="28"/>
                      <w:szCs w:val="28"/>
                    </w:rPr>
                  </w:pPr>
                  <w:r>
                    <w:rPr>
                      <w:rFonts w:ascii="Arial" w:hAnsi="Arial" w:cs="Arial"/>
                      <w:b/>
                      <w:sz w:val="28"/>
                      <w:szCs w:val="28"/>
                    </w:rPr>
                    <w:t>Systems Failure</w:t>
                  </w:r>
                </w:p>
                <w:p w:rsidR="00D151D8" w:rsidRDefault="00D151D8" w:rsidP="00574B83">
                  <w:pPr>
                    <w:rPr>
                      <w:rFonts w:ascii="Arial" w:hAnsi="Arial" w:cs="Arial"/>
                    </w:rPr>
                  </w:pPr>
                  <w:r>
                    <w:rPr>
                      <w:rFonts w:ascii="Arial" w:hAnsi="Arial" w:cs="Arial"/>
                    </w:rPr>
                    <w:t xml:space="preserve">Examples of systems failures are electrical power outage, elevators out of service, elevators stopped between floors, no gases or leak of gases, water outage, no heating or air conditioning etc.  </w:t>
                  </w:r>
                </w:p>
                <w:p w:rsidR="00D151D8" w:rsidRDefault="00D151D8" w:rsidP="00574B83">
                  <w:pPr>
                    <w:rPr>
                      <w:rFonts w:ascii="Arial" w:hAnsi="Arial" w:cs="Arial"/>
                    </w:rPr>
                  </w:pPr>
                </w:p>
                <w:p w:rsidR="00D151D8" w:rsidRPr="00574B83" w:rsidRDefault="00D151D8" w:rsidP="00072A2C">
                  <w:pPr>
                    <w:jc w:val="center"/>
                    <w:rPr>
                      <w:rFonts w:ascii="Arial" w:hAnsi="Arial" w:cs="Arial"/>
                    </w:rPr>
                  </w:pPr>
                  <w:r>
                    <w:rPr>
                      <w:rFonts w:ascii="Arial" w:hAnsi="Arial" w:cs="Arial"/>
                    </w:rPr>
                    <w:t>If you become aware of any of these problems or any others, immediately notify both the charge nurse/nurse manager and your instructor!</w:t>
                  </w:r>
                </w:p>
              </w:txbxContent>
            </v:textbox>
          </v:rect>
        </w:pict>
      </w:r>
    </w:p>
    <w:p w:rsidR="002D3294" w:rsidRDefault="002D3294" w:rsidP="00E2492F">
      <w:pPr>
        <w:rPr>
          <w:rFonts w:ascii="Arial" w:hAnsi="Arial" w:cs="Arial"/>
        </w:rPr>
      </w:pPr>
    </w:p>
    <w:p w:rsidR="002D3294" w:rsidRDefault="002D3294" w:rsidP="00E2492F">
      <w:pPr>
        <w:rPr>
          <w:rFonts w:ascii="Arial" w:hAnsi="Arial" w:cs="Arial"/>
        </w:rPr>
      </w:pPr>
    </w:p>
    <w:p w:rsidR="002D3294" w:rsidRDefault="002D3294" w:rsidP="00E2492F">
      <w:pPr>
        <w:rPr>
          <w:rFonts w:ascii="Arial" w:hAnsi="Arial" w:cs="Arial"/>
        </w:rPr>
      </w:pPr>
    </w:p>
    <w:p w:rsidR="002D3294" w:rsidRDefault="002D3294" w:rsidP="00E2492F">
      <w:pPr>
        <w:rPr>
          <w:rFonts w:ascii="Arial" w:hAnsi="Arial" w:cs="Arial"/>
        </w:rPr>
      </w:pPr>
    </w:p>
    <w:p w:rsidR="00633FAB" w:rsidRDefault="00633FAB" w:rsidP="00A73DF8">
      <w:pPr>
        <w:jc w:val="center"/>
        <w:rPr>
          <w:rFonts w:ascii="Arial" w:hAnsi="Arial" w:cs="Arial"/>
          <w:b/>
          <w:sz w:val="28"/>
          <w:szCs w:val="28"/>
        </w:rPr>
      </w:pPr>
    </w:p>
    <w:p w:rsidR="00A875A6" w:rsidRDefault="00A875A6" w:rsidP="00A73DF8">
      <w:pPr>
        <w:jc w:val="center"/>
        <w:rPr>
          <w:rFonts w:ascii="Arial" w:hAnsi="Arial" w:cs="Arial"/>
          <w:b/>
          <w:sz w:val="28"/>
          <w:szCs w:val="28"/>
        </w:rPr>
      </w:pPr>
    </w:p>
    <w:p w:rsidR="00A73DF8" w:rsidRDefault="00A73DF8" w:rsidP="00A73DF8">
      <w:pPr>
        <w:rPr>
          <w:rFonts w:ascii="Arial" w:hAnsi="Arial" w:cs="Arial"/>
        </w:rPr>
      </w:pPr>
    </w:p>
    <w:p w:rsidR="00A875A6" w:rsidRDefault="00A875A6" w:rsidP="001E7F3B">
      <w:pPr>
        <w:jc w:val="center"/>
        <w:rPr>
          <w:rFonts w:ascii="Arial" w:hAnsi="Arial" w:cs="Arial"/>
          <w:b/>
        </w:rPr>
      </w:pPr>
    </w:p>
    <w:p w:rsidR="001E7F3B" w:rsidRDefault="001E7F3B" w:rsidP="001E7F3B">
      <w:pPr>
        <w:jc w:val="center"/>
        <w:rPr>
          <w:rFonts w:ascii="Arial" w:hAnsi="Arial" w:cs="Arial"/>
          <w:b/>
        </w:rPr>
      </w:pPr>
      <w:r>
        <w:rPr>
          <w:rFonts w:ascii="Arial" w:hAnsi="Arial" w:cs="Arial"/>
          <w:b/>
        </w:rPr>
        <w:t>On-The-Job Injury</w:t>
      </w:r>
    </w:p>
    <w:p w:rsidR="00A875A6" w:rsidRDefault="00A875A6" w:rsidP="001E7F3B">
      <w:pPr>
        <w:rPr>
          <w:rFonts w:ascii="Arial" w:hAnsi="Arial" w:cs="Arial"/>
        </w:rPr>
      </w:pPr>
    </w:p>
    <w:p w:rsidR="009D0511" w:rsidRDefault="009D0511" w:rsidP="001E7F3B">
      <w:pPr>
        <w:rPr>
          <w:rFonts w:ascii="Arial" w:hAnsi="Arial" w:cs="Arial"/>
        </w:rPr>
      </w:pPr>
      <w:r>
        <w:rPr>
          <w:rFonts w:ascii="Arial" w:hAnsi="Arial" w:cs="Arial"/>
        </w:rPr>
        <w:t xml:space="preserve">An on-the-job injury is any injury to you on </w:t>
      </w:r>
      <w:r w:rsidR="00492378">
        <w:rPr>
          <w:rFonts w:ascii="Arial" w:hAnsi="Arial" w:cs="Arial"/>
        </w:rPr>
        <w:t>Ochsner LSU Health</w:t>
      </w:r>
      <w:r>
        <w:rPr>
          <w:rFonts w:ascii="Arial" w:hAnsi="Arial" w:cs="Arial"/>
        </w:rPr>
        <w:t xml:space="preserve"> property.  Contact of blood or body fluids to broken skin or mucous membranes or percutaneous injury, such as cut or needle stick, is a reportable injury. </w:t>
      </w:r>
    </w:p>
    <w:p w:rsidR="009D0511" w:rsidRDefault="009D0511" w:rsidP="001E7F3B">
      <w:pPr>
        <w:rPr>
          <w:rFonts w:ascii="Arial" w:hAnsi="Arial" w:cs="Arial"/>
        </w:rPr>
      </w:pPr>
    </w:p>
    <w:p w:rsidR="00A875A6" w:rsidRDefault="00A875A6" w:rsidP="00A875A6">
      <w:pPr>
        <w:rPr>
          <w:rFonts w:ascii="Arial" w:hAnsi="Arial" w:cs="Arial"/>
        </w:rPr>
      </w:pPr>
      <w:r>
        <w:rPr>
          <w:rFonts w:ascii="Arial" w:hAnsi="Arial" w:cs="Arial"/>
        </w:rPr>
        <w:t>All students should contact their</w:t>
      </w:r>
      <w:r w:rsidRPr="00A875A6">
        <w:rPr>
          <w:rFonts w:ascii="Arial" w:hAnsi="Arial" w:cs="Arial"/>
        </w:rPr>
        <w:t xml:space="preserve"> </w:t>
      </w:r>
      <w:r>
        <w:rPr>
          <w:rFonts w:ascii="Arial" w:hAnsi="Arial" w:cs="Arial"/>
        </w:rPr>
        <w:t>instructor for your school policy for any on-the-job injuries.</w:t>
      </w:r>
    </w:p>
    <w:p w:rsidR="009D0511" w:rsidRDefault="009D0511" w:rsidP="001E7F3B">
      <w:pPr>
        <w:rPr>
          <w:rFonts w:ascii="Arial" w:hAnsi="Arial" w:cs="Arial"/>
        </w:rPr>
      </w:pPr>
      <w:r>
        <w:rPr>
          <w:rFonts w:ascii="Arial" w:hAnsi="Arial" w:cs="Arial"/>
        </w:rPr>
        <w:t>All on-the-job in</w:t>
      </w:r>
      <w:r w:rsidR="00A875A6">
        <w:rPr>
          <w:rFonts w:ascii="Arial" w:hAnsi="Arial" w:cs="Arial"/>
        </w:rPr>
        <w:t>juries require completion of a variance report by unit supervisor.</w:t>
      </w:r>
      <w:r>
        <w:rPr>
          <w:rFonts w:ascii="Arial" w:hAnsi="Arial" w:cs="Arial"/>
        </w:rPr>
        <w:t xml:space="preserve"> </w:t>
      </w:r>
    </w:p>
    <w:p w:rsidR="009D0511" w:rsidRDefault="009D0511" w:rsidP="001E7F3B">
      <w:pPr>
        <w:rPr>
          <w:rFonts w:ascii="Arial" w:hAnsi="Arial" w:cs="Arial"/>
        </w:rPr>
      </w:pPr>
      <w:r>
        <w:rPr>
          <w:rFonts w:ascii="Arial" w:hAnsi="Arial" w:cs="Arial"/>
        </w:rPr>
        <w:t xml:space="preserve">Notify the supervisor and your instructor as soon as possible.  </w:t>
      </w:r>
    </w:p>
    <w:p w:rsidR="009D0511" w:rsidRPr="00D243DB" w:rsidRDefault="009D0511" w:rsidP="001E7F3B">
      <w:pPr>
        <w:rPr>
          <w:rFonts w:ascii="Arial" w:hAnsi="Arial" w:cs="Arial"/>
          <w:b/>
        </w:rPr>
      </w:pPr>
      <w:r w:rsidRPr="00D243DB">
        <w:rPr>
          <w:rFonts w:ascii="Arial" w:hAnsi="Arial" w:cs="Arial"/>
          <w:b/>
        </w:rPr>
        <w:t xml:space="preserve">Report to Emergency Room located on first floor for any necessary immediate treatment. </w:t>
      </w:r>
      <w:r w:rsidR="00A875A6" w:rsidRPr="00D243DB">
        <w:rPr>
          <w:rFonts w:ascii="Arial" w:hAnsi="Arial" w:cs="Arial"/>
          <w:b/>
        </w:rPr>
        <w:t xml:space="preserve">Any cost for treatment will be the responsibility </w:t>
      </w:r>
      <w:r w:rsidR="00D243DB" w:rsidRPr="00D243DB">
        <w:rPr>
          <w:rFonts w:ascii="Arial" w:hAnsi="Arial" w:cs="Arial"/>
          <w:b/>
        </w:rPr>
        <w:t>of the student.</w:t>
      </w:r>
    </w:p>
    <w:p w:rsidR="009D0511" w:rsidRPr="00D243DB" w:rsidRDefault="009D0511" w:rsidP="001E7F3B">
      <w:pPr>
        <w:rPr>
          <w:rFonts w:ascii="Arial" w:hAnsi="Arial" w:cs="Arial"/>
          <w:b/>
        </w:rPr>
      </w:pPr>
    </w:p>
    <w:p w:rsidR="00963EAB" w:rsidRDefault="00963EAB" w:rsidP="00A73DF8">
      <w:pPr>
        <w:rPr>
          <w:rFonts w:ascii="Arial" w:hAnsi="Arial" w:cs="Arial"/>
        </w:rPr>
      </w:pPr>
    </w:p>
    <w:p w:rsidR="009D0511" w:rsidRDefault="009D0511" w:rsidP="00345252">
      <w:pPr>
        <w:jc w:val="center"/>
        <w:rPr>
          <w:rFonts w:ascii="Arial" w:hAnsi="Arial" w:cs="Arial"/>
          <w:b/>
          <w:sz w:val="40"/>
          <w:szCs w:val="40"/>
        </w:rPr>
      </w:pPr>
    </w:p>
    <w:p w:rsidR="009D0511" w:rsidRDefault="009D0511" w:rsidP="00345252">
      <w:pPr>
        <w:jc w:val="center"/>
        <w:rPr>
          <w:rFonts w:ascii="Arial" w:hAnsi="Arial" w:cs="Arial"/>
          <w:b/>
          <w:sz w:val="40"/>
          <w:szCs w:val="40"/>
        </w:rPr>
      </w:pPr>
    </w:p>
    <w:p w:rsidR="009D0511" w:rsidRDefault="009D0511" w:rsidP="00345252">
      <w:pPr>
        <w:jc w:val="center"/>
        <w:rPr>
          <w:rFonts w:ascii="Arial" w:hAnsi="Arial" w:cs="Arial"/>
          <w:b/>
          <w:sz w:val="40"/>
          <w:szCs w:val="40"/>
        </w:rPr>
      </w:pPr>
    </w:p>
    <w:p w:rsidR="00345252" w:rsidRDefault="00345252" w:rsidP="00345252">
      <w:pPr>
        <w:jc w:val="center"/>
        <w:rPr>
          <w:rFonts w:ascii="Arial" w:hAnsi="Arial" w:cs="Arial"/>
          <w:b/>
          <w:sz w:val="40"/>
          <w:szCs w:val="40"/>
        </w:rPr>
      </w:pPr>
      <w:r w:rsidRPr="00343E3B">
        <w:rPr>
          <w:rFonts w:ascii="Arial" w:hAnsi="Arial" w:cs="Arial"/>
          <w:b/>
          <w:sz w:val="40"/>
          <w:szCs w:val="40"/>
        </w:rPr>
        <w:lastRenderedPageBreak/>
        <w:t>Hospital Emergency Plan for Disasters</w:t>
      </w:r>
    </w:p>
    <w:p w:rsidR="00345252" w:rsidRPr="001E7F3B" w:rsidRDefault="00345252" w:rsidP="00345252">
      <w:pPr>
        <w:jc w:val="center"/>
        <w:rPr>
          <w:rFonts w:ascii="Arial" w:hAnsi="Arial" w:cs="Arial"/>
          <w:b/>
          <w:sz w:val="20"/>
          <w:szCs w:val="20"/>
        </w:rPr>
      </w:pPr>
    </w:p>
    <w:p w:rsidR="00345252" w:rsidRPr="00CD3AFA" w:rsidRDefault="00345252" w:rsidP="00345252">
      <w:pPr>
        <w:ind w:left="720"/>
        <w:rPr>
          <w:rFonts w:ascii="Arial" w:hAnsi="Arial" w:cs="Arial"/>
        </w:rPr>
      </w:pPr>
      <w:r w:rsidRPr="00CD3AFA">
        <w:rPr>
          <w:rFonts w:ascii="Arial" w:hAnsi="Arial" w:cs="Arial"/>
        </w:rPr>
        <w:t>A disaster is any unplanned event that can cause death or serious injury to patients, staff or the public.</w:t>
      </w:r>
      <w:r>
        <w:rPr>
          <w:rFonts w:ascii="Arial" w:hAnsi="Arial" w:cs="Arial"/>
        </w:rPr>
        <w:t xml:space="preserve">  A disaster may be internal/external, acts </w:t>
      </w:r>
      <w:r w:rsidRPr="00CD3AFA">
        <w:rPr>
          <w:rFonts w:ascii="Arial" w:hAnsi="Arial" w:cs="Arial"/>
        </w:rPr>
        <w:t>of terrorism</w:t>
      </w:r>
      <w:r>
        <w:rPr>
          <w:rFonts w:ascii="Arial" w:hAnsi="Arial" w:cs="Arial"/>
        </w:rPr>
        <w:t xml:space="preserve"> and natural disasters.  </w:t>
      </w:r>
    </w:p>
    <w:p w:rsidR="00345252" w:rsidRDefault="00345252" w:rsidP="00345252">
      <w:pPr>
        <w:ind w:left="720"/>
        <w:rPr>
          <w:rFonts w:ascii="Arial" w:hAnsi="Arial" w:cs="Arial"/>
        </w:rPr>
      </w:pPr>
      <w:r w:rsidRPr="00CD3AFA">
        <w:rPr>
          <w:rFonts w:ascii="Arial" w:hAnsi="Arial" w:cs="Arial"/>
        </w:rPr>
        <w:t xml:space="preserve">If you hear </w:t>
      </w:r>
      <w:r>
        <w:rPr>
          <w:rFonts w:ascii="Arial" w:hAnsi="Arial" w:cs="Arial"/>
        </w:rPr>
        <w:t>a disaster</w:t>
      </w:r>
      <w:r w:rsidRPr="00CD3AFA">
        <w:rPr>
          <w:rFonts w:ascii="Arial" w:hAnsi="Arial" w:cs="Arial"/>
        </w:rPr>
        <w:t xml:space="preserve"> page, stay in your work area and follow directions of the supervisor.</w:t>
      </w:r>
    </w:p>
    <w:p w:rsidR="00345252" w:rsidRDefault="00345252" w:rsidP="00345252">
      <w:pPr>
        <w:ind w:left="720"/>
        <w:rPr>
          <w:rFonts w:ascii="Arial" w:hAnsi="Arial" w:cs="Arial"/>
        </w:rPr>
      </w:pPr>
    </w:p>
    <w:p w:rsidR="00345252" w:rsidRPr="00CD3AFA" w:rsidRDefault="00345252" w:rsidP="00345252">
      <w:pPr>
        <w:ind w:left="720"/>
        <w:rPr>
          <w:rFonts w:ascii="Arial" w:hAnsi="Arial" w:cs="Arial"/>
        </w:rPr>
      </w:pPr>
      <w:r>
        <w:rPr>
          <w:rFonts w:ascii="Arial" w:hAnsi="Arial" w:cs="Arial"/>
        </w:rPr>
        <w:t xml:space="preserve">Below are helpful hints.  For additional information, review the Safety Manual which is online.  </w:t>
      </w:r>
    </w:p>
    <w:p w:rsidR="00345252" w:rsidRPr="00CD3AFA" w:rsidRDefault="00345252" w:rsidP="00345252">
      <w:pPr>
        <w:ind w:firstLine="360"/>
        <w:rPr>
          <w:rFonts w:ascii="Arial" w:hAnsi="Arial" w:cs="Arial"/>
          <w:b/>
          <w:sz w:val="28"/>
          <w:szCs w:val="28"/>
        </w:rPr>
      </w:pPr>
    </w:p>
    <w:p w:rsidR="00963EAB" w:rsidRPr="009D0511" w:rsidRDefault="00963EAB" w:rsidP="00A73DF8">
      <w:pPr>
        <w:rPr>
          <w:rFonts w:ascii="Arial" w:hAnsi="Arial" w:cs="Arial"/>
          <w:sz w:val="28"/>
          <w:u w:val="single"/>
        </w:rPr>
      </w:pPr>
    </w:p>
    <w:p w:rsidR="006106F5" w:rsidRDefault="00A73DF8" w:rsidP="00C35846">
      <w:pPr>
        <w:jc w:val="center"/>
        <w:rPr>
          <w:rFonts w:ascii="Arial" w:hAnsi="Arial" w:cs="Arial"/>
          <w:b/>
          <w:sz w:val="32"/>
          <w:szCs w:val="28"/>
          <w:u w:val="single"/>
        </w:rPr>
      </w:pPr>
      <w:r w:rsidRPr="009D0511">
        <w:rPr>
          <w:rFonts w:ascii="Arial" w:hAnsi="Arial" w:cs="Arial"/>
          <w:b/>
          <w:sz w:val="32"/>
          <w:szCs w:val="28"/>
          <w:u w:val="single"/>
        </w:rPr>
        <w:t>E</w:t>
      </w:r>
      <w:r w:rsidR="00C35846" w:rsidRPr="009D0511">
        <w:rPr>
          <w:rFonts w:ascii="Arial" w:hAnsi="Arial" w:cs="Arial"/>
          <w:b/>
          <w:sz w:val="32"/>
          <w:szCs w:val="28"/>
          <w:u w:val="single"/>
        </w:rPr>
        <w:t>mergency Codes</w:t>
      </w:r>
    </w:p>
    <w:p w:rsidR="009D0511" w:rsidRPr="009D0511" w:rsidRDefault="009D0511" w:rsidP="00C35846">
      <w:pPr>
        <w:jc w:val="center"/>
        <w:rPr>
          <w:rFonts w:ascii="Arial" w:hAnsi="Arial" w:cs="Arial"/>
          <w:b/>
          <w:sz w:val="32"/>
          <w:szCs w:val="28"/>
          <w:u w:val="single"/>
        </w:rPr>
      </w:pPr>
    </w:p>
    <w:p w:rsidR="006106F5" w:rsidRDefault="005166E9" w:rsidP="006106F5">
      <w:r>
        <w:rPr>
          <w:noProof/>
        </w:rPr>
        <w:pict>
          <v:shape id="_x0000_s1117" type="#_x0000_t202" style="position:absolute;margin-left:138.3pt;margin-top:10.55pt;width:342pt;height:33pt;z-index:8" strokecolor="blue" strokeweight="6pt">
            <v:textbox style="mso-next-textbox:#_x0000_s1117">
              <w:txbxContent>
                <w:p w:rsidR="00D151D8" w:rsidRPr="000A0916" w:rsidRDefault="00D151D8" w:rsidP="006106F5">
                  <w:pPr>
                    <w:rPr>
                      <w:rFonts w:ascii="Arial" w:hAnsi="Arial" w:cs="Arial"/>
                      <w:b/>
                      <w:color w:val="00B0F0"/>
                      <w:sz w:val="28"/>
                      <w:szCs w:val="28"/>
                    </w:rPr>
                  </w:pPr>
                  <w:r w:rsidRPr="000A0916">
                    <w:rPr>
                      <w:rFonts w:ascii="Arial" w:hAnsi="Arial" w:cs="Arial"/>
                      <w:b/>
                      <w:color w:val="00B0F0"/>
                      <w:sz w:val="28"/>
                      <w:szCs w:val="28"/>
                    </w:rPr>
                    <w:t>Code Blue</w:t>
                  </w:r>
                  <w:r w:rsidRPr="000A0916">
                    <w:rPr>
                      <w:rFonts w:ascii="Arial" w:hAnsi="Arial" w:cs="Arial"/>
                      <w:b/>
                      <w:color w:val="00B0F0"/>
                      <w:sz w:val="28"/>
                      <w:szCs w:val="28"/>
                    </w:rPr>
                    <w:tab/>
                  </w:r>
                  <w:r w:rsidRPr="000A0916">
                    <w:rPr>
                      <w:rFonts w:ascii="Arial" w:hAnsi="Arial" w:cs="Arial"/>
                      <w:b/>
                      <w:color w:val="00B0F0"/>
                      <w:sz w:val="28"/>
                      <w:szCs w:val="28"/>
                    </w:rPr>
                    <w:tab/>
                  </w:r>
                  <w:r w:rsidRPr="000A0916">
                    <w:rPr>
                      <w:rFonts w:ascii="Arial" w:hAnsi="Arial" w:cs="Arial"/>
                      <w:b/>
                      <w:color w:val="00B0F0"/>
                      <w:sz w:val="28"/>
                      <w:szCs w:val="28"/>
                    </w:rPr>
                    <w:tab/>
                    <w:t>Medical Emergency</w:t>
                  </w:r>
                </w:p>
              </w:txbxContent>
            </v:textbox>
          </v:shape>
        </w:pict>
      </w:r>
    </w:p>
    <w:p w:rsidR="006106F5" w:rsidRDefault="005166E9" w:rsidP="006106F5">
      <w:r>
        <w:rPr>
          <w:noProof/>
        </w:rPr>
        <w:pict>
          <v:shape id="_x0000_s1108" type="#_x0000_t75" style="position:absolute;margin-left:-5.25pt;margin-top:3.15pt;width:126pt;height:33.7pt;z-index:1">
            <v:imagedata r:id="rId12" o:title="MCj02633560000[1]"/>
          </v:shape>
        </w:pict>
      </w:r>
    </w:p>
    <w:p w:rsidR="006106F5" w:rsidRDefault="006106F5" w:rsidP="006106F5"/>
    <w:p w:rsidR="005611D3" w:rsidRDefault="006106F5" w:rsidP="006106F5">
      <w:r>
        <w:tab/>
      </w:r>
      <w:r>
        <w:tab/>
      </w:r>
      <w:r>
        <w:tab/>
      </w:r>
    </w:p>
    <w:p w:rsidR="00311689" w:rsidRDefault="00311689" w:rsidP="005611D3">
      <w:pPr>
        <w:ind w:firstLine="360"/>
        <w:rPr>
          <w:rFonts w:ascii="Arial" w:hAnsi="Arial" w:cs="Arial"/>
          <w:b/>
          <w:sz w:val="28"/>
          <w:szCs w:val="28"/>
        </w:rPr>
      </w:pPr>
    </w:p>
    <w:p w:rsidR="005611D3" w:rsidRDefault="005611D3" w:rsidP="005611D3">
      <w:pPr>
        <w:ind w:firstLine="360"/>
        <w:rPr>
          <w:rFonts w:ascii="Arial" w:hAnsi="Arial" w:cs="Arial"/>
          <w:b/>
          <w:sz w:val="28"/>
          <w:szCs w:val="28"/>
        </w:rPr>
      </w:pPr>
      <w:r>
        <w:rPr>
          <w:rFonts w:ascii="Arial" w:hAnsi="Arial" w:cs="Arial"/>
          <w:b/>
          <w:sz w:val="28"/>
          <w:szCs w:val="28"/>
        </w:rPr>
        <w:t xml:space="preserve">Code Blue:  </w:t>
      </w:r>
      <w:r w:rsidR="00345252">
        <w:rPr>
          <w:rFonts w:ascii="Arial" w:hAnsi="Arial" w:cs="Arial"/>
          <w:b/>
          <w:sz w:val="28"/>
          <w:szCs w:val="28"/>
        </w:rPr>
        <w:t>Medical Emergency</w:t>
      </w:r>
    </w:p>
    <w:p w:rsidR="005611D3" w:rsidRPr="005611D3" w:rsidRDefault="005611D3" w:rsidP="00906EA2">
      <w:pPr>
        <w:numPr>
          <w:ilvl w:val="0"/>
          <w:numId w:val="28"/>
        </w:numPr>
        <w:rPr>
          <w:rFonts w:ascii="Arial" w:hAnsi="Arial" w:cs="Arial"/>
          <w:b/>
          <w:sz w:val="28"/>
          <w:szCs w:val="28"/>
        </w:rPr>
      </w:pPr>
      <w:r>
        <w:rPr>
          <w:rFonts w:ascii="Arial" w:hAnsi="Arial" w:cs="Arial"/>
        </w:rPr>
        <w:t>Person found to have had a Cardiac and/or Respiratory arrest</w:t>
      </w:r>
    </w:p>
    <w:p w:rsidR="005611D3" w:rsidRDefault="005611D3" w:rsidP="00906EA2">
      <w:pPr>
        <w:numPr>
          <w:ilvl w:val="0"/>
          <w:numId w:val="28"/>
        </w:numPr>
        <w:rPr>
          <w:rFonts w:ascii="Arial" w:hAnsi="Arial" w:cs="Arial"/>
          <w:b/>
          <w:sz w:val="28"/>
          <w:szCs w:val="28"/>
        </w:rPr>
      </w:pPr>
      <w:r>
        <w:rPr>
          <w:rFonts w:ascii="Arial" w:hAnsi="Arial" w:cs="Arial"/>
        </w:rPr>
        <w:t xml:space="preserve">Dial </w:t>
      </w:r>
      <w:r w:rsidR="00822983">
        <w:rPr>
          <w:rFonts w:ascii="Arial" w:hAnsi="Arial" w:cs="Arial"/>
          <w:b/>
          <w:sz w:val="28"/>
          <w:szCs w:val="28"/>
        </w:rPr>
        <w:t>6-1123</w:t>
      </w:r>
      <w:r>
        <w:rPr>
          <w:rFonts w:ascii="Arial" w:hAnsi="Arial" w:cs="Arial"/>
          <w:sz w:val="28"/>
          <w:szCs w:val="28"/>
        </w:rPr>
        <w:t xml:space="preserve">, </w:t>
      </w:r>
      <w:r w:rsidRPr="005611D3">
        <w:rPr>
          <w:rFonts w:ascii="Arial" w:hAnsi="Arial" w:cs="Arial"/>
          <w:sz w:val="22"/>
          <w:szCs w:val="28"/>
        </w:rPr>
        <w:t>yell for assistance, start CPR is you have been taught</w:t>
      </w:r>
    </w:p>
    <w:p w:rsidR="005611D3" w:rsidRPr="005611D3" w:rsidRDefault="005611D3" w:rsidP="005611D3">
      <w:pPr>
        <w:ind w:left="1080"/>
        <w:rPr>
          <w:rFonts w:ascii="Arial" w:hAnsi="Arial" w:cs="Arial"/>
          <w:b/>
          <w:sz w:val="28"/>
          <w:szCs w:val="28"/>
        </w:rPr>
      </w:pPr>
    </w:p>
    <w:p w:rsidR="00311689" w:rsidRDefault="005166E9" w:rsidP="006106F5">
      <w:r>
        <w:rPr>
          <w:noProof/>
        </w:rPr>
        <w:pict>
          <v:shape id="_x0000_s1144" type="#_x0000_t202" style="position:absolute;margin-left:135.3pt;margin-top:17.2pt;width:341.55pt;height:29.3pt;z-index:2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gvKA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HzS7CLSD+oTUOhg6HCcSNy24b5R02N0V9V8PzAlK&#10;1DuD8izH02kch2RMZ/MCDXft2V17mOEIVdFAybDdhDRCiTh7hzJuZ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5KRgvKAIAAE8EAAAOAAAAAAAAAAAAAAAAAC4CAABkcnMvZTJvRG9j&#10;LnhtbFBLAQItABQABgAIAAAAIQD9LzLW2wAAAAUBAAAPAAAAAAAAAAAAAAAAAIIEAABkcnMvZG93&#10;bnJldi54bWxQSwUGAAAAAAQABADzAAAAigUAAAAA&#10;" strokecolor="#7f7f7f" strokeweight="6pt">
            <v:textbox style="mso-next-textbox:#_x0000_s1144;mso-fit-shape-to-text:t">
              <w:txbxContent>
                <w:p w:rsidR="00D151D8" w:rsidRPr="005A32B6" w:rsidRDefault="00D151D8" w:rsidP="005A32B6">
                  <w:pPr>
                    <w:rPr>
                      <w:rFonts w:ascii="Arial" w:hAnsi="Arial" w:cs="Arial"/>
                      <w:sz w:val="28"/>
                      <w:szCs w:val="28"/>
                    </w:rPr>
                  </w:pPr>
                  <w:r w:rsidRPr="005A32B6">
                    <w:rPr>
                      <w:rFonts w:ascii="Arial" w:hAnsi="Arial" w:cs="Arial"/>
                      <w:sz w:val="28"/>
                      <w:szCs w:val="28"/>
                    </w:rPr>
                    <w:t>CODE Silver</w:t>
                  </w:r>
                  <w:r w:rsidRPr="005A32B6">
                    <w:rPr>
                      <w:rFonts w:ascii="Arial" w:hAnsi="Arial" w:cs="Arial"/>
                      <w:sz w:val="28"/>
                      <w:szCs w:val="28"/>
                    </w:rPr>
                    <w:tab/>
                  </w:r>
                  <w:r w:rsidRPr="005A32B6">
                    <w:rPr>
                      <w:rFonts w:ascii="Arial" w:hAnsi="Arial" w:cs="Arial"/>
                      <w:sz w:val="28"/>
                      <w:szCs w:val="28"/>
                    </w:rPr>
                    <w:tab/>
                    <w:t>Weapon Crisis Alert</w:t>
                  </w:r>
                </w:p>
              </w:txbxContent>
            </v:textbox>
          </v:shape>
        </w:pict>
      </w:r>
      <w:r w:rsidR="005611D3">
        <w:t xml:space="preserve">        </w:t>
      </w:r>
    </w:p>
    <w:p w:rsidR="00311689" w:rsidRDefault="00311689" w:rsidP="006106F5"/>
    <w:p w:rsidR="00F34487" w:rsidRDefault="005611D3" w:rsidP="00311689">
      <w:pPr>
        <w:ind w:firstLine="720"/>
      </w:pPr>
      <w:r>
        <w:t xml:space="preserve">   </w:t>
      </w:r>
      <w:r w:rsidR="005166E9">
        <w:pict>
          <v:shape id="_x0000_i1032" type="#_x0000_t75" style="width:50.25pt;height:64.5pt">
            <v:imagedata r:id="rId13" o:title="MP900341327[1]"/>
          </v:shape>
        </w:pict>
      </w:r>
      <w:r w:rsidR="000A0916">
        <w:tab/>
      </w:r>
      <w:r w:rsidR="00F34487">
        <w:tab/>
      </w:r>
    </w:p>
    <w:p w:rsidR="005611D3" w:rsidRPr="001958FE" w:rsidRDefault="005611D3" w:rsidP="005611D3">
      <w:pPr>
        <w:ind w:left="360"/>
        <w:rPr>
          <w:rFonts w:ascii="Arial" w:hAnsi="Arial" w:cs="Arial"/>
          <w:b/>
          <w:sz w:val="28"/>
          <w:szCs w:val="28"/>
        </w:rPr>
      </w:pPr>
      <w:r>
        <w:rPr>
          <w:rFonts w:ascii="Arial" w:hAnsi="Arial" w:cs="Arial"/>
          <w:b/>
          <w:sz w:val="28"/>
          <w:szCs w:val="28"/>
        </w:rPr>
        <w:t>Code Silver:  Weapon Crisis Alert</w:t>
      </w:r>
    </w:p>
    <w:p w:rsidR="005611D3" w:rsidRDefault="005611D3" w:rsidP="005611D3">
      <w:pPr>
        <w:tabs>
          <w:tab w:val="num" w:pos="1800"/>
        </w:tabs>
        <w:ind w:left="360"/>
        <w:rPr>
          <w:rFonts w:ascii="Arial" w:hAnsi="Arial" w:cs="Arial"/>
          <w:bCs/>
          <w:color w:val="000000"/>
        </w:rPr>
      </w:pPr>
      <w:r>
        <w:rPr>
          <w:rFonts w:ascii="Arial" w:hAnsi="Arial" w:cs="Arial"/>
        </w:rPr>
        <w:t xml:space="preserve">If you are in the </w:t>
      </w:r>
      <w:r w:rsidRPr="001958FE">
        <w:rPr>
          <w:rFonts w:ascii="Arial" w:hAnsi="Arial" w:cs="Arial"/>
          <w:bCs/>
          <w:color w:val="000000"/>
        </w:rPr>
        <w:t>Code Silver area</w:t>
      </w:r>
      <w:r>
        <w:rPr>
          <w:rFonts w:ascii="Arial" w:hAnsi="Arial" w:cs="Arial"/>
          <w:bCs/>
          <w:color w:val="000000"/>
        </w:rPr>
        <w:t>:</w:t>
      </w:r>
    </w:p>
    <w:p w:rsidR="005611D3" w:rsidRPr="001958FE" w:rsidRDefault="005611D3" w:rsidP="00906EA2">
      <w:pPr>
        <w:numPr>
          <w:ilvl w:val="0"/>
          <w:numId w:val="19"/>
        </w:numPr>
        <w:rPr>
          <w:rFonts w:ascii="Arial" w:hAnsi="Arial" w:cs="Arial"/>
        </w:rPr>
      </w:pPr>
      <w:r w:rsidRPr="001958FE">
        <w:rPr>
          <w:rFonts w:ascii="Arial" w:hAnsi="Arial" w:cs="Arial"/>
        </w:rPr>
        <w:t>Evacuate if possible.</w:t>
      </w:r>
    </w:p>
    <w:p w:rsidR="005611D3" w:rsidRPr="001958FE" w:rsidRDefault="005611D3" w:rsidP="00906EA2">
      <w:pPr>
        <w:numPr>
          <w:ilvl w:val="0"/>
          <w:numId w:val="19"/>
        </w:numPr>
        <w:rPr>
          <w:rFonts w:ascii="Arial" w:hAnsi="Arial" w:cs="Arial"/>
        </w:rPr>
      </w:pPr>
      <w:r w:rsidRPr="001958FE">
        <w:rPr>
          <w:rFonts w:ascii="Arial" w:hAnsi="Arial" w:cs="Arial"/>
        </w:rPr>
        <w:t>Seek cover/protection and warn staff, students, visitors, and patients of the situation.</w:t>
      </w:r>
    </w:p>
    <w:p w:rsidR="005611D3" w:rsidRPr="001958FE" w:rsidRDefault="005611D3" w:rsidP="00906EA2">
      <w:pPr>
        <w:numPr>
          <w:ilvl w:val="0"/>
          <w:numId w:val="19"/>
        </w:numPr>
        <w:rPr>
          <w:rFonts w:ascii="Arial" w:hAnsi="Arial" w:cs="Arial"/>
        </w:rPr>
      </w:pPr>
      <w:r w:rsidRPr="001958FE">
        <w:rPr>
          <w:rFonts w:ascii="Arial" w:hAnsi="Arial" w:cs="Arial"/>
        </w:rPr>
        <w:t>Do not panic and stay alert.</w:t>
      </w:r>
    </w:p>
    <w:p w:rsidR="005611D3" w:rsidRPr="001958FE" w:rsidRDefault="005611D3" w:rsidP="00906EA2">
      <w:pPr>
        <w:numPr>
          <w:ilvl w:val="0"/>
          <w:numId w:val="19"/>
        </w:numPr>
        <w:rPr>
          <w:rFonts w:ascii="Arial" w:hAnsi="Arial" w:cs="Arial"/>
        </w:rPr>
      </w:pPr>
      <w:r w:rsidRPr="001958FE">
        <w:rPr>
          <w:rFonts w:ascii="Arial" w:hAnsi="Arial" w:cs="Arial"/>
        </w:rPr>
        <w:t>Go to a room that can be locked or barricaded.</w:t>
      </w:r>
    </w:p>
    <w:p w:rsidR="005611D3" w:rsidRPr="007B0D0C" w:rsidRDefault="005611D3" w:rsidP="00906EA2">
      <w:pPr>
        <w:numPr>
          <w:ilvl w:val="0"/>
          <w:numId w:val="19"/>
        </w:numPr>
        <w:rPr>
          <w:rFonts w:ascii="Arial" w:hAnsi="Arial" w:cs="Arial"/>
          <w:color w:val="000000"/>
        </w:rPr>
      </w:pPr>
      <w:r w:rsidRPr="001958FE">
        <w:rPr>
          <w:rFonts w:ascii="Arial" w:hAnsi="Arial" w:cs="Arial"/>
          <w:color w:val="000000"/>
        </w:rPr>
        <w:t>Turn off lights and silence communication devices.</w:t>
      </w:r>
    </w:p>
    <w:p w:rsidR="005611D3" w:rsidRPr="001958FE" w:rsidRDefault="005611D3" w:rsidP="005611D3">
      <w:pPr>
        <w:autoSpaceDE w:val="0"/>
        <w:autoSpaceDN w:val="0"/>
        <w:spacing w:after="240"/>
        <w:jc w:val="both"/>
        <w:rPr>
          <w:rFonts w:ascii="Arial" w:hAnsi="Arial" w:cs="Arial"/>
          <w:color w:val="000000"/>
        </w:rPr>
      </w:pPr>
      <w:r>
        <w:rPr>
          <w:rFonts w:ascii="Arial" w:hAnsi="Arial" w:cs="Arial"/>
          <w:color w:val="000000"/>
        </w:rPr>
        <w:t xml:space="preserve">     If you ARE NOT in the Code Silver area:</w:t>
      </w:r>
    </w:p>
    <w:p w:rsidR="005611D3" w:rsidRPr="001958FE" w:rsidRDefault="005611D3" w:rsidP="00906EA2">
      <w:pPr>
        <w:numPr>
          <w:ilvl w:val="0"/>
          <w:numId w:val="20"/>
        </w:numPr>
        <w:rPr>
          <w:rFonts w:ascii="Arial" w:hAnsi="Arial" w:cs="Arial"/>
        </w:rPr>
      </w:pPr>
      <w:r w:rsidRPr="001958FE">
        <w:rPr>
          <w:rFonts w:ascii="Arial" w:hAnsi="Arial" w:cs="Arial"/>
        </w:rPr>
        <w:t xml:space="preserve">Upon hearing </w:t>
      </w:r>
      <w:r w:rsidRPr="001958FE">
        <w:rPr>
          <w:rFonts w:ascii="Arial" w:hAnsi="Arial" w:cs="Arial"/>
          <w:bCs/>
        </w:rPr>
        <w:t>Code Silver</w:t>
      </w:r>
      <w:r w:rsidRPr="001958FE">
        <w:rPr>
          <w:rFonts w:ascii="Arial" w:hAnsi="Arial" w:cs="Arial"/>
        </w:rPr>
        <w:t>, stay away from the area specified.</w:t>
      </w:r>
    </w:p>
    <w:p w:rsidR="005611D3" w:rsidRPr="001958FE" w:rsidRDefault="005611D3" w:rsidP="00906EA2">
      <w:pPr>
        <w:numPr>
          <w:ilvl w:val="0"/>
          <w:numId w:val="20"/>
        </w:numPr>
        <w:rPr>
          <w:rFonts w:ascii="Arial" w:hAnsi="Arial" w:cs="Arial"/>
        </w:rPr>
      </w:pPr>
      <w:r w:rsidRPr="001958FE">
        <w:rPr>
          <w:rFonts w:ascii="Arial" w:hAnsi="Arial" w:cs="Arial"/>
        </w:rPr>
        <w:t>Seek cover/protection and warn staff, students, visitors, and patients of the situation.</w:t>
      </w:r>
    </w:p>
    <w:p w:rsidR="005611D3" w:rsidRPr="001958FE" w:rsidRDefault="005611D3" w:rsidP="00906EA2">
      <w:pPr>
        <w:numPr>
          <w:ilvl w:val="0"/>
          <w:numId w:val="20"/>
        </w:numPr>
        <w:rPr>
          <w:rFonts w:ascii="Arial" w:hAnsi="Arial" w:cs="Arial"/>
        </w:rPr>
      </w:pPr>
      <w:r w:rsidRPr="001958FE">
        <w:rPr>
          <w:rFonts w:ascii="Arial" w:hAnsi="Arial" w:cs="Arial"/>
        </w:rPr>
        <w:t>Close all room doors and exit doors.</w:t>
      </w:r>
    </w:p>
    <w:p w:rsidR="005611D3" w:rsidRPr="00345252" w:rsidRDefault="005611D3" w:rsidP="00906EA2">
      <w:pPr>
        <w:numPr>
          <w:ilvl w:val="0"/>
          <w:numId w:val="20"/>
        </w:numPr>
        <w:rPr>
          <w:rFonts w:ascii="Arial" w:hAnsi="Arial" w:cs="Arial"/>
        </w:rPr>
      </w:pPr>
      <w:r w:rsidRPr="001958FE">
        <w:rPr>
          <w:rFonts w:ascii="Arial" w:hAnsi="Arial" w:cs="Arial"/>
        </w:rPr>
        <w:t>Take cover b</w:t>
      </w:r>
      <w:r w:rsidR="00345252">
        <w:rPr>
          <w:rFonts w:ascii="Arial" w:hAnsi="Arial" w:cs="Arial"/>
        </w:rPr>
        <w:t>ehind locked doors, if possible</w:t>
      </w:r>
    </w:p>
    <w:p w:rsidR="005611D3" w:rsidRDefault="005611D3" w:rsidP="006106F5"/>
    <w:p w:rsidR="005611D3" w:rsidRDefault="005611D3" w:rsidP="006106F5"/>
    <w:p w:rsidR="009960CB" w:rsidRDefault="009960CB" w:rsidP="006106F5"/>
    <w:p w:rsidR="009960CB" w:rsidRDefault="009960CB" w:rsidP="006106F5"/>
    <w:p w:rsidR="009960CB" w:rsidRDefault="009960CB" w:rsidP="006106F5"/>
    <w:p w:rsidR="009960CB" w:rsidRDefault="009960CB" w:rsidP="006106F5"/>
    <w:p w:rsidR="00311689" w:rsidRDefault="00311689" w:rsidP="006106F5"/>
    <w:p w:rsidR="009960CB" w:rsidRDefault="009960CB" w:rsidP="006106F5"/>
    <w:p w:rsidR="005611D3" w:rsidRDefault="005166E9" w:rsidP="006106F5">
      <w:r>
        <w:rPr>
          <w:noProof/>
        </w:rPr>
        <w:pict>
          <v:shape id="_x0000_s1118" type="#_x0000_t202" style="position:absolute;margin-left:135pt;margin-top:7.75pt;width:342pt;height:36pt;z-index:9;mso-position-horizontal-relative:text;mso-position-vertical-relative:text" filled="f" fillcolor="red" strokecolor="red" strokeweight="6pt">
            <v:textbox style="mso-next-textbox:#_x0000_s1118">
              <w:txbxContent>
                <w:p w:rsidR="00D151D8" w:rsidRPr="000A0916" w:rsidRDefault="00D151D8" w:rsidP="006106F5">
                  <w:pPr>
                    <w:rPr>
                      <w:rFonts w:ascii="Arial" w:hAnsi="Arial" w:cs="Arial"/>
                      <w:color w:val="FF0000"/>
                      <w:sz w:val="28"/>
                      <w:szCs w:val="28"/>
                    </w:rPr>
                  </w:pPr>
                  <w:r w:rsidRPr="000A0916">
                    <w:rPr>
                      <w:rFonts w:ascii="Arial" w:hAnsi="Arial" w:cs="Arial"/>
                      <w:b/>
                      <w:color w:val="FF0000"/>
                      <w:sz w:val="28"/>
                      <w:szCs w:val="28"/>
                    </w:rPr>
                    <w:t>Code Red</w:t>
                  </w:r>
                  <w:proofErr w:type="gramStart"/>
                  <w:r w:rsidRPr="000A0916">
                    <w:rPr>
                      <w:rFonts w:ascii="Arial" w:hAnsi="Arial" w:cs="Arial"/>
                      <w:b/>
                      <w:color w:val="FF0000"/>
                      <w:sz w:val="28"/>
                      <w:szCs w:val="28"/>
                    </w:rPr>
                    <w:tab/>
                    <w:t xml:space="preserve">  </w:t>
                  </w:r>
                  <w:r w:rsidRPr="000A0916">
                    <w:rPr>
                      <w:rFonts w:ascii="Arial" w:hAnsi="Arial" w:cs="Arial"/>
                      <w:b/>
                      <w:color w:val="FF0000"/>
                      <w:sz w:val="28"/>
                      <w:szCs w:val="28"/>
                    </w:rPr>
                    <w:tab/>
                  </w:r>
                  <w:proofErr w:type="gramEnd"/>
                  <w:r>
                    <w:rPr>
                      <w:rFonts w:ascii="Arial" w:hAnsi="Arial" w:cs="Arial"/>
                      <w:b/>
                      <w:color w:val="FF0000"/>
                      <w:sz w:val="28"/>
                      <w:szCs w:val="28"/>
                    </w:rPr>
                    <w:tab/>
                  </w:r>
                  <w:r w:rsidRPr="000A0916">
                    <w:rPr>
                      <w:rFonts w:ascii="Arial" w:hAnsi="Arial" w:cs="Arial"/>
                      <w:b/>
                      <w:color w:val="FF0000"/>
                      <w:sz w:val="28"/>
                      <w:szCs w:val="28"/>
                    </w:rPr>
                    <w:t>Fire</w:t>
                  </w:r>
                </w:p>
              </w:txbxContent>
            </v:textbox>
          </v:shape>
        </w:pict>
      </w:r>
      <w:r>
        <w:rPr>
          <w:noProof/>
        </w:rPr>
        <w:pict>
          <v:shape id="_x0000_s1110" type="#_x0000_t75" style="position:absolute;margin-left:24.75pt;margin-top:.7pt;width:63pt;height:59.35pt;z-index:3;mso-position-horizontal-relative:text;mso-position-vertical-relative:text">
            <v:imagedata r:id="rId14" o:title="j0320938"/>
          </v:shape>
        </w:pict>
      </w:r>
    </w:p>
    <w:p w:rsidR="005611D3" w:rsidRDefault="005611D3" w:rsidP="006106F5"/>
    <w:p w:rsidR="005611D3" w:rsidRDefault="005611D3" w:rsidP="006106F5"/>
    <w:p w:rsidR="005611D3" w:rsidRDefault="005611D3" w:rsidP="006106F5"/>
    <w:p w:rsidR="005611D3" w:rsidRDefault="005611D3" w:rsidP="005611D3">
      <w:pPr>
        <w:jc w:val="center"/>
        <w:rPr>
          <w:rFonts w:ascii="Comic Sans MS" w:hAnsi="Comic Sans MS"/>
        </w:rPr>
      </w:pPr>
    </w:p>
    <w:p w:rsidR="005611D3" w:rsidRPr="00E55CB6" w:rsidRDefault="005611D3" w:rsidP="005611D3">
      <w:pPr>
        <w:jc w:val="center"/>
        <w:rPr>
          <w:rFonts w:ascii="Arial" w:hAnsi="Arial" w:cs="Arial"/>
          <w:b/>
          <w:sz w:val="28"/>
          <w:szCs w:val="28"/>
        </w:rPr>
      </w:pPr>
      <w:r>
        <w:rPr>
          <w:rFonts w:ascii="Arial" w:hAnsi="Arial" w:cs="Arial"/>
          <w:b/>
          <w:sz w:val="28"/>
          <w:szCs w:val="28"/>
        </w:rPr>
        <w:t>Fire Safety</w:t>
      </w:r>
    </w:p>
    <w:p w:rsidR="005611D3" w:rsidRPr="00CD3AFA" w:rsidRDefault="005166E9" w:rsidP="005611D3">
      <w:pPr>
        <w:rPr>
          <w:rFonts w:ascii="Arial" w:hAnsi="Arial" w:cs="Arial"/>
        </w:rPr>
      </w:pPr>
      <w:r>
        <w:rPr>
          <w:noProof/>
        </w:rPr>
        <w:pict>
          <v:shape id="_x0000_s1168" type="#_x0000_t75" style="position:absolute;margin-left:0;margin-top:.2pt;width:66.75pt;height:98.25pt;z-index:30;mso-position-horizontal:left">
            <v:imagedata r:id="rId15" o:title="AG00355_[1]"/>
            <o:lock v:ext="edit" cropping="t"/>
            <w10:wrap type="square" side="right"/>
          </v:shape>
        </w:pict>
      </w:r>
    </w:p>
    <w:p w:rsidR="005611D3" w:rsidRDefault="005611D3" w:rsidP="005611D3">
      <w:pPr>
        <w:rPr>
          <w:rFonts w:ascii="Arial" w:hAnsi="Arial" w:cs="Arial"/>
          <w:b/>
          <w:sz w:val="28"/>
          <w:szCs w:val="28"/>
        </w:rPr>
      </w:pPr>
      <w:r w:rsidRPr="00E55CB6">
        <w:rPr>
          <w:rFonts w:ascii="Arial" w:hAnsi="Arial" w:cs="Arial"/>
          <w:b/>
        </w:rPr>
        <w:t xml:space="preserve">What is our </w:t>
      </w:r>
      <w:r w:rsidRPr="00E55CB6">
        <w:rPr>
          <w:rFonts w:ascii="Arial" w:hAnsi="Arial" w:cs="Arial"/>
          <w:b/>
          <w:color w:val="FF0000"/>
        </w:rPr>
        <w:t>code</w:t>
      </w:r>
      <w:r w:rsidRPr="00E55CB6">
        <w:rPr>
          <w:rFonts w:ascii="Arial" w:hAnsi="Arial" w:cs="Arial"/>
          <w:b/>
        </w:rPr>
        <w:t xml:space="preserve"> for a fire?</w:t>
      </w:r>
      <w:r>
        <w:rPr>
          <w:rFonts w:ascii="Arial" w:hAnsi="Arial" w:cs="Arial"/>
          <w:b/>
        </w:rPr>
        <w:tab/>
      </w:r>
      <w:r>
        <w:rPr>
          <w:rFonts w:ascii="Arial" w:hAnsi="Arial" w:cs="Arial"/>
          <w:b/>
        </w:rPr>
        <w:tab/>
      </w:r>
      <w:r w:rsidRPr="00E55CB6">
        <w:rPr>
          <w:rFonts w:ascii="Arial" w:hAnsi="Arial" w:cs="Arial"/>
          <w:b/>
          <w:color w:val="FF0000"/>
          <w:sz w:val="28"/>
          <w:szCs w:val="28"/>
        </w:rPr>
        <w:t>CODE RED</w:t>
      </w:r>
    </w:p>
    <w:p w:rsidR="005611D3" w:rsidRPr="00CD3AFA" w:rsidRDefault="005611D3" w:rsidP="005611D3">
      <w:pPr>
        <w:rPr>
          <w:rFonts w:ascii="Arial" w:hAnsi="Arial" w:cs="Arial"/>
          <w:b/>
          <w:sz w:val="28"/>
          <w:szCs w:val="28"/>
        </w:rPr>
      </w:pPr>
    </w:p>
    <w:p w:rsidR="005611D3" w:rsidRPr="00E55CB6" w:rsidRDefault="005611D3" w:rsidP="005611D3">
      <w:pPr>
        <w:rPr>
          <w:rFonts w:ascii="Arial" w:hAnsi="Arial" w:cs="Arial"/>
          <w:b/>
        </w:rPr>
      </w:pPr>
      <w:r w:rsidRPr="00E55CB6">
        <w:rPr>
          <w:rFonts w:ascii="Arial" w:hAnsi="Arial" w:cs="Arial"/>
          <w:b/>
        </w:rPr>
        <w:t>What should you do if you discover a fire?</w:t>
      </w:r>
    </w:p>
    <w:p w:rsidR="005611D3" w:rsidRDefault="005166E9" w:rsidP="005611D3">
      <w:pPr>
        <w:rPr>
          <w:rFonts w:ascii="Comic Sans MS" w:hAnsi="Comic Sans MS"/>
        </w:rPr>
      </w:pPr>
      <w:r>
        <w:rPr>
          <w:noProof/>
        </w:rPr>
        <w:pict>
          <v:shape id="_x0000_s1169" type="#_x0000_t75" style="position:absolute;margin-left:123.75pt;margin-top:11.4pt;width:85.5pt;height:83.25pt;z-index:31">
            <v:imagedata r:id="rId16" o:title="j0318976[1]"/>
            <w10:wrap type="square" side="left"/>
          </v:shape>
        </w:pict>
      </w:r>
      <w:r w:rsidR="005611D3">
        <w:rPr>
          <w:rFonts w:ascii="Comic Sans MS" w:hAnsi="Comic Sans MS"/>
          <w:sz w:val="40"/>
          <w:szCs w:val="40"/>
        </w:rPr>
        <w:t>R</w:t>
      </w:r>
      <w:r w:rsidR="005611D3">
        <w:rPr>
          <w:rFonts w:ascii="Comic Sans MS" w:hAnsi="Comic Sans MS"/>
        </w:rPr>
        <w:t>escue:</w:t>
      </w:r>
    </w:p>
    <w:p w:rsidR="005611D3" w:rsidRDefault="005611D3" w:rsidP="005611D3">
      <w:pPr>
        <w:rPr>
          <w:rFonts w:ascii="Comic Sans MS" w:hAnsi="Comic Sans MS"/>
        </w:rPr>
      </w:pPr>
      <w:r>
        <w:rPr>
          <w:rFonts w:ascii="Comic Sans MS" w:hAnsi="Comic Sans MS"/>
          <w:sz w:val="40"/>
          <w:szCs w:val="40"/>
        </w:rPr>
        <w:t>A</w:t>
      </w:r>
      <w:r>
        <w:rPr>
          <w:rFonts w:ascii="Comic Sans MS" w:hAnsi="Comic Sans MS"/>
        </w:rPr>
        <w:t>larm</w:t>
      </w:r>
    </w:p>
    <w:p w:rsidR="005611D3" w:rsidRDefault="005611D3" w:rsidP="005611D3">
      <w:pPr>
        <w:rPr>
          <w:rFonts w:ascii="Comic Sans MS" w:hAnsi="Comic Sans MS"/>
        </w:rPr>
      </w:pPr>
      <w:r>
        <w:rPr>
          <w:rFonts w:ascii="Comic Sans MS" w:hAnsi="Comic Sans MS"/>
        </w:rPr>
        <w:tab/>
      </w:r>
      <w:r>
        <w:rPr>
          <w:rFonts w:ascii="Comic Sans MS" w:hAnsi="Comic Sans MS"/>
        </w:rPr>
        <w:tab/>
      </w:r>
      <w:r>
        <w:rPr>
          <w:rFonts w:ascii="Comic Sans MS" w:hAnsi="Comic Sans MS"/>
          <w:sz w:val="40"/>
          <w:szCs w:val="40"/>
        </w:rPr>
        <w:t>C</w:t>
      </w:r>
      <w:r>
        <w:rPr>
          <w:rFonts w:ascii="Comic Sans MS" w:hAnsi="Comic Sans MS"/>
        </w:rPr>
        <w:t>onfine</w:t>
      </w:r>
    </w:p>
    <w:p w:rsidR="005611D3" w:rsidRDefault="005611D3" w:rsidP="005611D3">
      <w:pPr>
        <w:rPr>
          <w:rFonts w:ascii="Comic Sans MS" w:hAnsi="Comic Sans MS"/>
        </w:rPr>
      </w:pPr>
      <w:r>
        <w:rPr>
          <w:rFonts w:ascii="Comic Sans MS" w:hAnsi="Comic Sans MS"/>
        </w:rPr>
        <w:tab/>
      </w:r>
      <w:r>
        <w:rPr>
          <w:rFonts w:ascii="Comic Sans MS" w:hAnsi="Comic Sans MS"/>
        </w:rPr>
        <w:tab/>
      </w:r>
      <w:r>
        <w:rPr>
          <w:rFonts w:ascii="Comic Sans MS" w:hAnsi="Comic Sans MS"/>
          <w:sz w:val="40"/>
          <w:szCs w:val="40"/>
        </w:rPr>
        <w:t>E</w:t>
      </w:r>
      <w:r>
        <w:rPr>
          <w:rFonts w:ascii="Comic Sans MS" w:hAnsi="Comic Sans MS"/>
        </w:rPr>
        <w:t>xtinguish</w:t>
      </w:r>
    </w:p>
    <w:p w:rsidR="005611D3" w:rsidRDefault="005611D3" w:rsidP="005611D3">
      <w:pPr>
        <w:rPr>
          <w:rFonts w:ascii="Comic Sans MS" w:hAnsi="Comic Sans MS"/>
        </w:rPr>
      </w:pPr>
      <w:r>
        <w:rPr>
          <w:rFonts w:ascii="Comic Sans MS" w:hAnsi="Comic Sans MS"/>
          <w:sz w:val="40"/>
          <w:szCs w:val="40"/>
        </w:rPr>
        <w:t>R</w:t>
      </w:r>
      <w:r>
        <w:rPr>
          <w:rFonts w:ascii="Comic Sans MS" w:hAnsi="Comic Sans MS"/>
        </w:rPr>
        <w:t>escue:</w:t>
      </w:r>
    </w:p>
    <w:p w:rsidR="005611D3" w:rsidRPr="009D4A5A" w:rsidRDefault="005611D3" w:rsidP="005611D3">
      <w:pPr>
        <w:ind w:left="720"/>
        <w:rPr>
          <w:rFonts w:ascii="Arial" w:hAnsi="Arial" w:cs="Arial"/>
        </w:rPr>
      </w:pPr>
      <w:r>
        <w:rPr>
          <w:rFonts w:ascii="Arial" w:hAnsi="Arial" w:cs="Arial"/>
        </w:rPr>
        <w:t xml:space="preserve">Remove patients, visitors, staff and yourself from the immediate area of the fire or smoke.  The method of moving patients will depend on their condition.  </w:t>
      </w:r>
    </w:p>
    <w:p w:rsidR="005611D3" w:rsidRDefault="005611D3" w:rsidP="005611D3">
      <w:pPr>
        <w:rPr>
          <w:rFonts w:ascii="Comic Sans MS" w:hAnsi="Comic Sans MS"/>
        </w:rPr>
      </w:pPr>
      <w:r>
        <w:rPr>
          <w:rFonts w:ascii="Comic Sans MS" w:hAnsi="Comic Sans MS"/>
          <w:sz w:val="40"/>
          <w:szCs w:val="40"/>
        </w:rPr>
        <w:t>A</w:t>
      </w:r>
      <w:r>
        <w:rPr>
          <w:rFonts w:ascii="Comic Sans MS" w:hAnsi="Comic Sans MS"/>
        </w:rPr>
        <w:t>larm</w:t>
      </w:r>
    </w:p>
    <w:p w:rsidR="005611D3" w:rsidRPr="00CD3AFA" w:rsidRDefault="005611D3" w:rsidP="005611D3">
      <w:pPr>
        <w:ind w:firstLine="720"/>
        <w:rPr>
          <w:rFonts w:ascii="Arial" w:hAnsi="Arial" w:cs="Arial"/>
        </w:rPr>
      </w:pPr>
      <w:r w:rsidRPr="00CD3AFA">
        <w:rPr>
          <w:rFonts w:ascii="Arial" w:hAnsi="Arial" w:cs="Arial"/>
        </w:rPr>
        <w:t>The following steps should occur simultaneously:</w:t>
      </w:r>
    </w:p>
    <w:p w:rsidR="005611D3" w:rsidRPr="00CD3AFA" w:rsidRDefault="005611D3" w:rsidP="00906EA2">
      <w:pPr>
        <w:numPr>
          <w:ilvl w:val="0"/>
          <w:numId w:val="11"/>
        </w:numPr>
        <w:rPr>
          <w:rFonts w:ascii="Arial" w:hAnsi="Arial" w:cs="Arial"/>
        </w:rPr>
      </w:pPr>
      <w:r w:rsidRPr="00CD3AFA">
        <w:rPr>
          <w:rFonts w:ascii="Arial" w:hAnsi="Arial" w:cs="Arial"/>
        </w:rPr>
        <w:t>Call out CODE RED and room number</w:t>
      </w:r>
      <w:r>
        <w:rPr>
          <w:rFonts w:ascii="Arial" w:hAnsi="Arial" w:cs="Arial"/>
        </w:rPr>
        <w:t>.</w:t>
      </w:r>
    </w:p>
    <w:p w:rsidR="005611D3" w:rsidRPr="00CD3AFA" w:rsidRDefault="005611D3" w:rsidP="00906EA2">
      <w:pPr>
        <w:numPr>
          <w:ilvl w:val="0"/>
          <w:numId w:val="11"/>
        </w:numPr>
        <w:rPr>
          <w:rFonts w:ascii="Arial" w:hAnsi="Arial" w:cs="Arial"/>
        </w:rPr>
      </w:pPr>
      <w:r w:rsidRPr="00CD3AFA">
        <w:rPr>
          <w:rFonts w:ascii="Arial" w:hAnsi="Arial" w:cs="Arial"/>
        </w:rPr>
        <w:t>Staff nearest the pull station activates the alarm – pull stations are located near exit stairs and at some nurse stations</w:t>
      </w:r>
      <w:r>
        <w:rPr>
          <w:rFonts w:ascii="Arial" w:hAnsi="Arial" w:cs="Arial"/>
        </w:rPr>
        <w:t>.</w:t>
      </w:r>
    </w:p>
    <w:p w:rsidR="005611D3" w:rsidRPr="00CD3AFA" w:rsidRDefault="005611D3" w:rsidP="00906EA2">
      <w:pPr>
        <w:numPr>
          <w:ilvl w:val="0"/>
          <w:numId w:val="11"/>
        </w:numPr>
        <w:rPr>
          <w:rFonts w:ascii="Arial" w:hAnsi="Arial" w:cs="Arial"/>
        </w:rPr>
      </w:pPr>
      <w:r w:rsidRPr="00CD3AFA">
        <w:rPr>
          <w:rFonts w:ascii="Arial" w:hAnsi="Arial" w:cs="Arial"/>
        </w:rPr>
        <w:t>Call University Police at 5-6165 and give them your name, exact location of the fire and type of fire (Example:  Jane Doe, 2J-Room 37, mattress on fire).</w:t>
      </w:r>
    </w:p>
    <w:p w:rsidR="005611D3" w:rsidRDefault="005611D3" w:rsidP="005611D3">
      <w:pPr>
        <w:rPr>
          <w:rFonts w:ascii="Comic Sans MS" w:hAnsi="Comic Sans MS"/>
        </w:rPr>
      </w:pPr>
      <w:r>
        <w:rPr>
          <w:rFonts w:ascii="Comic Sans MS" w:hAnsi="Comic Sans MS"/>
          <w:sz w:val="40"/>
          <w:szCs w:val="40"/>
        </w:rPr>
        <w:t>C</w:t>
      </w:r>
      <w:r>
        <w:rPr>
          <w:rFonts w:ascii="Comic Sans MS" w:hAnsi="Comic Sans MS"/>
        </w:rPr>
        <w:t>onfine</w:t>
      </w:r>
    </w:p>
    <w:p w:rsidR="005611D3" w:rsidRPr="00CD3AFA" w:rsidRDefault="005611D3" w:rsidP="005611D3">
      <w:pPr>
        <w:ind w:left="720"/>
        <w:rPr>
          <w:rFonts w:ascii="Arial" w:hAnsi="Arial" w:cs="Arial"/>
        </w:rPr>
      </w:pPr>
      <w:r w:rsidRPr="00CD3AFA">
        <w:rPr>
          <w:rFonts w:ascii="Arial" w:hAnsi="Arial" w:cs="Arial"/>
        </w:rPr>
        <w:t>Shut off any oxygen outlets in the room.  Close all windows and doors in the fire area as you leave the room.  This will contain the fire and smoke in the fire area and give you time to evacuate patients</w:t>
      </w:r>
      <w:r>
        <w:rPr>
          <w:rFonts w:ascii="Arial" w:hAnsi="Arial" w:cs="Arial"/>
        </w:rPr>
        <w:t xml:space="preserve">, if needed, </w:t>
      </w:r>
      <w:r w:rsidRPr="00CD3AFA">
        <w:rPr>
          <w:rFonts w:ascii="Arial" w:hAnsi="Arial" w:cs="Arial"/>
        </w:rPr>
        <w:t>in you</w:t>
      </w:r>
      <w:r>
        <w:rPr>
          <w:rFonts w:ascii="Arial" w:hAnsi="Arial" w:cs="Arial"/>
        </w:rPr>
        <w:t>r</w:t>
      </w:r>
      <w:r w:rsidRPr="00CD3AFA">
        <w:rPr>
          <w:rFonts w:ascii="Arial" w:hAnsi="Arial" w:cs="Arial"/>
        </w:rPr>
        <w:t xml:space="preserve"> wing to an area of safety.</w:t>
      </w:r>
    </w:p>
    <w:p w:rsidR="005611D3" w:rsidRPr="00CD3AFA" w:rsidRDefault="005611D3" w:rsidP="005611D3">
      <w:pPr>
        <w:rPr>
          <w:rFonts w:ascii="Arial" w:hAnsi="Arial" w:cs="Arial"/>
        </w:rPr>
      </w:pPr>
    </w:p>
    <w:p w:rsidR="005611D3" w:rsidRDefault="005611D3" w:rsidP="005611D3">
      <w:pPr>
        <w:rPr>
          <w:rFonts w:ascii="Comic Sans MS" w:hAnsi="Comic Sans MS"/>
        </w:rPr>
      </w:pPr>
      <w:r>
        <w:rPr>
          <w:rFonts w:ascii="Comic Sans MS" w:hAnsi="Comic Sans MS"/>
          <w:sz w:val="40"/>
          <w:szCs w:val="40"/>
        </w:rPr>
        <w:t>E</w:t>
      </w:r>
      <w:r>
        <w:rPr>
          <w:rFonts w:ascii="Comic Sans MS" w:hAnsi="Comic Sans MS"/>
        </w:rPr>
        <w:t>xtinguish</w:t>
      </w:r>
    </w:p>
    <w:p w:rsidR="005611D3" w:rsidRPr="00CD3AFA" w:rsidRDefault="005611D3" w:rsidP="005611D3">
      <w:pPr>
        <w:pStyle w:val="NoSpacing"/>
        <w:ind w:left="720"/>
      </w:pPr>
      <w:r w:rsidRPr="009D4A5A">
        <w:rPr>
          <w:rFonts w:ascii="Arial" w:hAnsi="Arial" w:cs="Arial"/>
        </w:rPr>
        <w:t>Fight the fire only if it is a small, controllable fire.  Otherwise, close the door and assist in evacuation of the area as directed by the supervisor in charge</w:t>
      </w:r>
      <w:r w:rsidRPr="00CD3AFA">
        <w:t xml:space="preserve">. </w:t>
      </w:r>
    </w:p>
    <w:p w:rsidR="005611D3" w:rsidRPr="00CD3AFA" w:rsidRDefault="005611D3" w:rsidP="005611D3">
      <w:pPr>
        <w:rPr>
          <w:rFonts w:ascii="Arial" w:hAnsi="Arial" w:cs="Arial"/>
        </w:rPr>
      </w:pPr>
    </w:p>
    <w:p w:rsidR="005611D3" w:rsidRPr="00CD3AFA" w:rsidRDefault="005166E9" w:rsidP="005611D3">
      <w:pPr>
        <w:rPr>
          <w:rFonts w:ascii="Arial" w:hAnsi="Arial" w:cs="Arial"/>
        </w:rPr>
      </w:pPr>
      <w:r>
        <w:rPr>
          <w:rFonts w:ascii="Arial" w:hAnsi="Arial" w:cs="Arial"/>
          <w:noProof/>
        </w:rPr>
        <w:lastRenderedPageBreak/>
        <w:pict>
          <v:shape id="_x0000_s1167" type="#_x0000_t202" style="position:absolute;margin-left:234.75pt;margin-top:-9.75pt;width:279.75pt;height:151.35pt;z-index:29" stroked="f">
            <v:textbox>
              <w:txbxContent>
                <w:p w:rsidR="00D151D8" w:rsidRDefault="00D151D8" w:rsidP="005611D3">
                  <w:pPr>
                    <w:rPr>
                      <w:rFonts w:ascii="Arial" w:hAnsi="Arial" w:cs="Arial"/>
                      <w:b/>
                      <w:sz w:val="28"/>
                      <w:szCs w:val="28"/>
                    </w:rPr>
                  </w:pPr>
                  <w:r w:rsidRPr="00CD3AFA">
                    <w:rPr>
                      <w:rFonts w:ascii="Arial" w:hAnsi="Arial" w:cs="Arial"/>
                      <w:b/>
                      <w:sz w:val="28"/>
                      <w:szCs w:val="28"/>
                    </w:rPr>
                    <w:t xml:space="preserve">How do you </w:t>
                  </w:r>
                  <w:r>
                    <w:rPr>
                      <w:rFonts w:ascii="Arial" w:hAnsi="Arial" w:cs="Arial"/>
                      <w:b/>
                      <w:sz w:val="28"/>
                      <w:szCs w:val="28"/>
                    </w:rPr>
                    <w:t xml:space="preserve">use a fire </w:t>
                  </w:r>
                  <w:r w:rsidRPr="00CD3AFA">
                    <w:rPr>
                      <w:rFonts w:ascii="Arial" w:hAnsi="Arial" w:cs="Arial"/>
                      <w:b/>
                      <w:sz w:val="28"/>
                      <w:szCs w:val="28"/>
                    </w:rPr>
                    <w:t>extinguish</w:t>
                  </w:r>
                  <w:r>
                    <w:rPr>
                      <w:rFonts w:ascii="Arial" w:hAnsi="Arial" w:cs="Arial"/>
                      <w:b/>
                      <w:sz w:val="28"/>
                      <w:szCs w:val="28"/>
                    </w:rPr>
                    <w:t>er</w:t>
                  </w:r>
                  <w:r w:rsidRPr="00CD3AFA">
                    <w:rPr>
                      <w:rFonts w:ascii="Arial" w:hAnsi="Arial" w:cs="Arial"/>
                      <w:b/>
                      <w:sz w:val="28"/>
                      <w:szCs w:val="28"/>
                    </w:rPr>
                    <w:t>?</w:t>
                  </w:r>
                </w:p>
                <w:p w:rsidR="00D151D8" w:rsidRPr="00CD3AFA" w:rsidRDefault="00D151D8" w:rsidP="005611D3">
                  <w:pPr>
                    <w:rPr>
                      <w:rFonts w:ascii="Arial" w:hAnsi="Arial" w:cs="Arial"/>
                      <w:b/>
                      <w:sz w:val="28"/>
                      <w:szCs w:val="28"/>
                    </w:rPr>
                  </w:pPr>
                </w:p>
                <w:p w:rsidR="00D151D8" w:rsidRDefault="00D151D8" w:rsidP="005611D3">
                  <w:pPr>
                    <w:rPr>
                      <w:rFonts w:ascii="Arial" w:hAnsi="Arial" w:cs="Arial"/>
                      <w:b/>
                      <w:sz w:val="32"/>
                      <w:szCs w:val="32"/>
                    </w:rPr>
                  </w:pPr>
                  <w:r w:rsidRPr="00CD3AFA">
                    <w:rPr>
                      <w:rFonts w:ascii="Arial" w:hAnsi="Arial" w:cs="Arial"/>
                      <w:b/>
                      <w:sz w:val="32"/>
                      <w:szCs w:val="32"/>
                    </w:rPr>
                    <w:t>PASS</w:t>
                  </w:r>
                </w:p>
                <w:p w:rsidR="00D151D8" w:rsidRPr="00CD3AFA" w:rsidRDefault="00D151D8" w:rsidP="005611D3">
                  <w:pPr>
                    <w:rPr>
                      <w:rFonts w:ascii="Arial" w:hAnsi="Arial" w:cs="Arial"/>
                      <w:b/>
                    </w:rPr>
                  </w:pPr>
                </w:p>
                <w:p w:rsidR="00D151D8" w:rsidRPr="00CD3AFA" w:rsidRDefault="00D151D8" w:rsidP="005611D3">
                  <w:pPr>
                    <w:rPr>
                      <w:rFonts w:ascii="Arial" w:hAnsi="Arial" w:cs="Arial"/>
                    </w:rPr>
                  </w:pPr>
                  <w:r w:rsidRPr="00CD3AFA">
                    <w:rPr>
                      <w:rFonts w:ascii="Arial" w:hAnsi="Arial" w:cs="Arial"/>
                      <w:b/>
                      <w:sz w:val="32"/>
                      <w:szCs w:val="32"/>
                    </w:rPr>
                    <w:t>P</w:t>
                  </w:r>
                  <w:r w:rsidRPr="00CD3AFA">
                    <w:rPr>
                      <w:rFonts w:ascii="Arial" w:hAnsi="Arial" w:cs="Arial"/>
                    </w:rPr>
                    <w:t>ull the pin</w:t>
                  </w:r>
                </w:p>
                <w:p w:rsidR="00D151D8" w:rsidRPr="00CD3AFA" w:rsidRDefault="00D151D8" w:rsidP="005611D3">
                  <w:pPr>
                    <w:rPr>
                      <w:rFonts w:ascii="Arial" w:hAnsi="Arial" w:cs="Arial"/>
                    </w:rPr>
                  </w:pPr>
                  <w:r w:rsidRPr="00CD3AFA">
                    <w:rPr>
                      <w:rFonts w:ascii="Arial" w:hAnsi="Arial" w:cs="Arial"/>
                      <w:b/>
                      <w:sz w:val="32"/>
                      <w:szCs w:val="32"/>
                    </w:rPr>
                    <w:t>A</w:t>
                  </w:r>
                  <w:r w:rsidRPr="00CD3AFA">
                    <w:rPr>
                      <w:rFonts w:ascii="Arial" w:hAnsi="Arial" w:cs="Arial"/>
                    </w:rPr>
                    <w:t>im the nozzle</w:t>
                  </w:r>
                  <w:r>
                    <w:rPr>
                      <w:rFonts w:ascii="Arial" w:hAnsi="Arial" w:cs="Arial"/>
                    </w:rPr>
                    <w:t xml:space="preserve"> at the base of the fire</w:t>
                  </w:r>
                </w:p>
                <w:p w:rsidR="00D151D8" w:rsidRPr="00CD3AFA" w:rsidRDefault="00D151D8" w:rsidP="005611D3">
                  <w:pPr>
                    <w:rPr>
                      <w:rFonts w:ascii="Arial" w:hAnsi="Arial" w:cs="Arial"/>
                    </w:rPr>
                  </w:pPr>
                  <w:r w:rsidRPr="00CD3AFA">
                    <w:rPr>
                      <w:rFonts w:ascii="Arial" w:hAnsi="Arial" w:cs="Arial"/>
                      <w:b/>
                      <w:sz w:val="32"/>
                      <w:szCs w:val="32"/>
                    </w:rPr>
                    <w:t>S</w:t>
                  </w:r>
                  <w:r w:rsidRPr="00CD3AFA">
                    <w:rPr>
                      <w:rFonts w:ascii="Arial" w:hAnsi="Arial" w:cs="Arial"/>
                    </w:rPr>
                    <w:t>queeze the handle</w:t>
                  </w:r>
                </w:p>
                <w:p w:rsidR="00D151D8" w:rsidRPr="00CD3AFA" w:rsidRDefault="00D151D8" w:rsidP="005611D3">
                  <w:pPr>
                    <w:rPr>
                      <w:rFonts w:ascii="Arial" w:hAnsi="Arial" w:cs="Arial"/>
                    </w:rPr>
                  </w:pPr>
                  <w:r w:rsidRPr="00CD3AFA">
                    <w:rPr>
                      <w:rFonts w:ascii="Arial" w:hAnsi="Arial" w:cs="Arial"/>
                      <w:b/>
                      <w:sz w:val="32"/>
                      <w:szCs w:val="32"/>
                    </w:rPr>
                    <w:t>S</w:t>
                  </w:r>
                  <w:r w:rsidRPr="00CD3AFA">
                    <w:rPr>
                      <w:rFonts w:ascii="Arial" w:hAnsi="Arial" w:cs="Arial"/>
                    </w:rPr>
                    <w:t>weep the nozzle from side to side</w:t>
                  </w:r>
                </w:p>
              </w:txbxContent>
            </v:textbox>
          </v:shape>
        </w:pict>
      </w:r>
      <w:r>
        <w:rPr>
          <w:rFonts w:ascii="Arial" w:hAnsi="Arial" w:cs="Arial"/>
        </w:rPr>
        <w:pict>
          <v:shape id="_x0000_i1033" type="#_x0000_t75" style="width:79.5pt;height:100.5pt">
            <v:imagedata r:id="rId17" o:title="j0155661[1]"/>
          </v:shape>
        </w:pict>
      </w:r>
    </w:p>
    <w:p w:rsidR="005611D3" w:rsidRPr="00CD3AFA" w:rsidRDefault="005611D3" w:rsidP="005611D3">
      <w:pPr>
        <w:rPr>
          <w:rFonts w:ascii="Arial" w:hAnsi="Arial" w:cs="Arial"/>
        </w:rPr>
      </w:pPr>
    </w:p>
    <w:p w:rsidR="005611D3" w:rsidRDefault="005611D3" w:rsidP="005611D3">
      <w:pPr>
        <w:rPr>
          <w:rFonts w:ascii="Arial" w:hAnsi="Arial" w:cs="Arial"/>
        </w:rPr>
      </w:pPr>
    </w:p>
    <w:p w:rsidR="005611D3" w:rsidRDefault="005611D3" w:rsidP="005611D3">
      <w:pPr>
        <w:rPr>
          <w:rFonts w:ascii="Arial" w:hAnsi="Arial" w:cs="Arial"/>
        </w:rPr>
      </w:pPr>
    </w:p>
    <w:p w:rsidR="005611D3" w:rsidRDefault="005611D3" w:rsidP="005611D3">
      <w:pPr>
        <w:rPr>
          <w:rFonts w:ascii="Arial" w:hAnsi="Arial" w:cs="Arial"/>
        </w:rPr>
      </w:pPr>
    </w:p>
    <w:p w:rsidR="005611D3" w:rsidRPr="00CD3AFA" w:rsidRDefault="005611D3" w:rsidP="005611D3">
      <w:pPr>
        <w:jc w:val="center"/>
        <w:rPr>
          <w:rFonts w:ascii="Arial" w:hAnsi="Arial" w:cs="Arial"/>
          <w:b/>
          <w:sz w:val="28"/>
          <w:szCs w:val="28"/>
        </w:rPr>
      </w:pPr>
      <w:r w:rsidRPr="00CD3AFA">
        <w:rPr>
          <w:rFonts w:ascii="Arial" w:hAnsi="Arial" w:cs="Arial"/>
          <w:b/>
          <w:sz w:val="28"/>
          <w:szCs w:val="28"/>
        </w:rPr>
        <w:t>Always position yourself with an exit or means of escape at your back before you attempt to use an extinguisher to put out a fire.</w:t>
      </w:r>
    </w:p>
    <w:p w:rsidR="005611D3" w:rsidRPr="00CD3AFA" w:rsidRDefault="005611D3" w:rsidP="005611D3">
      <w:pPr>
        <w:rPr>
          <w:rFonts w:ascii="Arial" w:hAnsi="Arial" w:cs="Arial"/>
        </w:rPr>
      </w:pPr>
    </w:p>
    <w:p w:rsidR="005611D3" w:rsidRPr="00CD3AFA" w:rsidRDefault="005611D3" w:rsidP="005611D3">
      <w:pPr>
        <w:rPr>
          <w:rFonts w:ascii="Arial" w:hAnsi="Arial" w:cs="Arial"/>
          <w:b/>
          <w:sz w:val="28"/>
          <w:szCs w:val="28"/>
        </w:rPr>
      </w:pPr>
      <w:r w:rsidRPr="00CD3AFA">
        <w:rPr>
          <w:rFonts w:ascii="Arial" w:hAnsi="Arial" w:cs="Arial"/>
          <w:b/>
          <w:sz w:val="28"/>
          <w:szCs w:val="28"/>
        </w:rPr>
        <w:t>How do you evacuate?</w:t>
      </w:r>
    </w:p>
    <w:p w:rsidR="005611D3" w:rsidRPr="00F63ABB" w:rsidRDefault="005611D3" w:rsidP="005611D3">
      <w:pPr>
        <w:rPr>
          <w:rFonts w:ascii="Arial" w:hAnsi="Arial" w:cs="Arial"/>
          <w:u w:val="single"/>
        </w:rPr>
      </w:pPr>
      <w:r w:rsidRPr="00F63ABB">
        <w:rPr>
          <w:rFonts w:ascii="Arial" w:hAnsi="Arial" w:cs="Arial"/>
          <w:u w:val="single"/>
        </w:rPr>
        <w:t>General Instructions:</w:t>
      </w:r>
    </w:p>
    <w:p w:rsidR="005611D3" w:rsidRPr="00CD3AFA" w:rsidRDefault="005611D3" w:rsidP="005611D3">
      <w:pPr>
        <w:numPr>
          <w:ilvl w:val="0"/>
          <w:numId w:val="2"/>
        </w:numPr>
        <w:rPr>
          <w:rFonts w:ascii="Arial" w:hAnsi="Arial" w:cs="Arial"/>
        </w:rPr>
      </w:pPr>
      <w:r>
        <w:rPr>
          <w:rFonts w:ascii="Arial" w:hAnsi="Arial" w:cs="Arial"/>
        </w:rPr>
        <w:t xml:space="preserve">Have </w:t>
      </w:r>
      <w:r w:rsidRPr="00CD3AFA">
        <w:rPr>
          <w:rFonts w:ascii="Arial" w:hAnsi="Arial" w:cs="Arial"/>
        </w:rPr>
        <w:t>all patients and visitors return to their rooms when possible</w:t>
      </w:r>
      <w:r>
        <w:rPr>
          <w:rFonts w:ascii="Arial" w:hAnsi="Arial" w:cs="Arial"/>
        </w:rPr>
        <w:t>.</w:t>
      </w:r>
    </w:p>
    <w:p w:rsidR="005611D3" w:rsidRPr="00CD3AFA" w:rsidRDefault="005611D3" w:rsidP="005611D3">
      <w:pPr>
        <w:numPr>
          <w:ilvl w:val="0"/>
          <w:numId w:val="2"/>
        </w:numPr>
        <w:rPr>
          <w:rFonts w:ascii="Arial" w:hAnsi="Arial" w:cs="Arial"/>
        </w:rPr>
      </w:pPr>
      <w:r w:rsidRPr="00CD3AFA">
        <w:rPr>
          <w:rFonts w:ascii="Arial" w:hAnsi="Arial" w:cs="Arial"/>
        </w:rPr>
        <w:t>Close all doors leading into the corridor</w:t>
      </w:r>
      <w:r>
        <w:rPr>
          <w:rFonts w:ascii="Arial" w:hAnsi="Arial" w:cs="Arial"/>
        </w:rPr>
        <w:t>.</w:t>
      </w:r>
    </w:p>
    <w:p w:rsidR="005611D3" w:rsidRPr="00CD3AFA" w:rsidRDefault="005611D3" w:rsidP="005611D3">
      <w:pPr>
        <w:numPr>
          <w:ilvl w:val="0"/>
          <w:numId w:val="2"/>
        </w:numPr>
        <w:rPr>
          <w:rFonts w:ascii="Arial" w:hAnsi="Arial" w:cs="Arial"/>
        </w:rPr>
      </w:pPr>
      <w:r w:rsidRPr="00CD3AFA">
        <w:rPr>
          <w:rFonts w:ascii="Arial" w:hAnsi="Arial" w:cs="Arial"/>
        </w:rPr>
        <w:t>Remove all moveable equipment from corridor</w:t>
      </w:r>
      <w:r>
        <w:rPr>
          <w:rFonts w:ascii="Arial" w:hAnsi="Arial" w:cs="Arial"/>
        </w:rPr>
        <w:t>.</w:t>
      </w:r>
    </w:p>
    <w:p w:rsidR="005611D3" w:rsidRPr="00CD3AFA" w:rsidRDefault="005611D3" w:rsidP="005611D3">
      <w:pPr>
        <w:numPr>
          <w:ilvl w:val="0"/>
          <w:numId w:val="2"/>
        </w:numPr>
        <w:rPr>
          <w:rFonts w:ascii="Arial" w:hAnsi="Arial" w:cs="Arial"/>
        </w:rPr>
      </w:pPr>
      <w:r w:rsidRPr="00CD3AFA">
        <w:rPr>
          <w:rFonts w:ascii="Arial" w:hAnsi="Arial" w:cs="Arial"/>
        </w:rPr>
        <w:t>Do not use the elevators when the fire alarm sounds</w:t>
      </w:r>
      <w:r>
        <w:rPr>
          <w:rFonts w:ascii="Arial" w:hAnsi="Arial" w:cs="Arial"/>
        </w:rPr>
        <w:t>.</w:t>
      </w:r>
    </w:p>
    <w:p w:rsidR="005611D3" w:rsidRPr="00CD3AFA" w:rsidRDefault="005611D3" w:rsidP="005611D3">
      <w:pPr>
        <w:numPr>
          <w:ilvl w:val="0"/>
          <w:numId w:val="3"/>
        </w:numPr>
        <w:rPr>
          <w:rFonts w:ascii="Arial" w:hAnsi="Arial" w:cs="Arial"/>
        </w:rPr>
      </w:pPr>
      <w:r w:rsidRPr="00CD3AFA">
        <w:rPr>
          <w:rFonts w:ascii="Arial" w:hAnsi="Arial" w:cs="Arial"/>
        </w:rPr>
        <w:t>Station one person at the telephone to relay instructions.</w:t>
      </w:r>
    </w:p>
    <w:p w:rsidR="005611D3" w:rsidRPr="00CD3AFA" w:rsidRDefault="005611D3" w:rsidP="005611D3">
      <w:pPr>
        <w:numPr>
          <w:ilvl w:val="0"/>
          <w:numId w:val="3"/>
        </w:numPr>
        <w:rPr>
          <w:rFonts w:ascii="Arial" w:hAnsi="Arial" w:cs="Arial"/>
        </w:rPr>
      </w:pPr>
      <w:r w:rsidRPr="00CD3AFA">
        <w:rPr>
          <w:rFonts w:ascii="Arial" w:hAnsi="Arial" w:cs="Arial"/>
        </w:rPr>
        <w:t xml:space="preserve">Station someone at stairwell doors, smoke barrier doors, and exit doors to prevent movement of </w:t>
      </w:r>
      <w:r>
        <w:rPr>
          <w:rFonts w:ascii="Arial" w:hAnsi="Arial" w:cs="Arial"/>
        </w:rPr>
        <w:t xml:space="preserve">patients, visitors and staff </w:t>
      </w:r>
      <w:r w:rsidRPr="00CD3AFA">
        <w:rPr>
          <w:rFonts w:ascii="Arial" w:hAnsi="Arial" w:cs="Arial"/>
        </w:rPr>
        <w:t>in halls.</w:t>
      </w:r>
    </w:p>
    <w:p w:rsidR="005611D3" w:rsidRPr="00F63ABB" w:rsidRDefault="005611D3" w:rsidP="005611D3">
      <w:pPr>
        <w:rPr>
          <w:rFonts w:ascii="Arial" w:hAnsi="Arial" w:cs="Arial"/>
          <w:u w:val="single"/>
        </w:rPr>
      </w:pPr>
      <w:r w:rsidRPr="00F63ABB">
        <w:rPr>
          <w:rFonts w:ascii="Arial" w:hAnsi="Arial" w:cs="Arial"/>
          <w:u w:val="single"/>
        </w:rPr>
        <w:t>Evacuation Procedure:</w:t>
      </w:r>
    </w:p>
    <w:p w:rsidR="005611D3" w:rsidRPr="00CD3AFA" w:rsidRDefault="005611D3" w:rsidP="005611D3">
      <w:pPr>
        <w:numPr>
          <w:ilvl w:val="0"/>
          <w:numId w:val="4"/>
        </w:numPr>
        <w:rPr>
          <w:rFonts w:ascii="Arial" w:hAnsi="Arial" w:cs="Arial"/>
        </w:rPr>
      </w:pPr>
      <w:r w:rsidRPr="00CD3AFA">
        <w:rPr>
          <w:rFonts w:ascii="Arial" w:hAnsi="Arial" w:cs="Arial"/>
        </w:rPr>
        <w:t>When possible, patients will be moved horizontally from the fire area through the fire/smoke doors to a safe area of refuge on the same floor</w:t>
      </w:r>
      <w:r>
        <w:rPr>
          <w:rFonts w:ascii="Arial" w:hAnsi="Arial" w:cs="Arial"/>
        </w:rPr>
        <w:t>.</w:t>
      </w:r>
    </w:p>
    <w:p w:rsidR="005611D3" w:rsidRPr="00CD3AFA" w:rsidRDefault="005611D3" w:rsidP="005611D3">
      <w:pPr>
        <w:numPr>
          <w:ilvl w:val="0"/>
          <w:numId w:val="4"/>
        </w:numPr>
        <w:rPr>
          <w:rFonts w:ascii="Arial" w:hAnsi="Arial" w:cs="Arial"/>
        </w:rPr>
      </w:pPr>
      <w:r w:rsidRPr="00CD3AFA">
        <w:rPr>
          <w:rFonts w:ascii="Arial" w:hAnsi="Arial" w:cs="Arial"/>
        </w:rPr>
        <w:t>In a hospital, total evacuation or even partial vertical evacuation is not desirable except in the most extreme circumstances.</w:t>
      </w:r>
    </w:p>
    <w:p w:rsidR="005611D3" w:rsidRPr="00CD3AFA" w:rsidRDefault="005611D3" w:rsidP="005611D3">
      <w:pPr>
        <w:numPr>
          <w:ilvl w:val="0"/>
          <w:numId w:val="4"/>
        </w:numPr>
        <w:rPr>
          <w:rFonts w:ascii="Arial" w:hAnsi="Arial" w:cs="Arial"/>
        </w:rPr>
      </w:pPr>
      <w:r w:rsidRPr="00CD3AFA">
        <w:rPr>
          <w:rFonts w:ascii="Arial" w:hAnsi="Arial" w:cs="Arial"/>
        </w:rPr>
        <w:t xml:space="preserve">The </w:t>
      </w:r>
      <w:smartTag w:uri="urn:schemas-microsoft-com:office:smarttags" w:element="City">
        <w:smartTag w:uri="urn:schemas-microsoft-com:office:smarttags" w:element="place">
          <w:r w:rsidRPr="00CD3AFA">
            <w:rPr>
              <w:rFonts w:ascii="Arial" w:hAnsi="Arial" w:cs="Arial"/>
            </w:rPr>
            <w:t>Shreveport</w:t>
          </w:r>
        </w:smartTag>
      </w:smartTag>
      <w:r w:rsidRPr="00CD3AFA">
        <w:rPr>
          <w:rFonts w:ascii="Arial" w:hAnsi="Arial" w:cs="Arial"/>
        </w:rPr>
        <w:t xml:space="preserve"> Fire Dept., Hospital Administration, Nursing Administration, or House Supervisor will be responsible for initiating the evacuation order.</w:t>
      </w:r>
    </w:p>
    <w:p w:rsidR="005611D3" w:rsidRPr="00F63ABB" w:rsidRDefault="005611D3" w:rsidP="005611D3">
      <w:pPr>
        <w:rPr>
          <w:rFonts w:ascii="Arial" w:hAnsi="Arial" w:cs="Arial"/>
          <w:u w:val="single"/>
        </w:rPr>
      </w:pPr>
      <w:r w:rsidRPr="00F63ABB">
        <w:rPr>
          <w:rFonts w:ascii="Arial" w:hAnsi="Arial" w:cs="Arial"/>
          <w:u w:val="single"/>
        </w:rPr>
        <w:t>Order of Patient Evacuation:</w:t>
      </w:r>
    </w:p>
    <w:p w:rsidR="005611D3" w:rsidRPr="00CD3AFA" w:rsidRDefault="005611D3" w:rsidP="005611D3">
      <w:pPr>
        <w:rPr>
          <w:rFonts w:ascii="Arial" w:hAnsi="Arial" w:cs="Arial"/>
        </w:rPr>
      </w:pPr>
      <w:r w:rsidRPr="00CD3AFA">
        <w:rPr>
          <w:rFonts w:ascii="Arial" w:hAnsi="Arial" w:cs="Arial"/>
        </w:rPr>
        <w:tab/>
        <w:t>1.  Patients nearest the fire</w:t>
      </w:r>
    </w:p>
    <w:p w:rsidR="005611D3" w:rsidRPr="00CD3AFA" w:rsidRDefault="005611D3" w:rsidP="005611D3">
      <w:pPr>
        <w:rPr>
          <w:rFonts w:ascii="Arial" w:hAnsi="Arial" w:cs="Arial"/>
        </w:rPr>
      </w:pPr>
      <w:r w:rsidRPr="00CD3AFA">
        <w:rPr>
          <w:rFonts w:ascii="Arial" w:hAnsi="Arial" w:cs="Arial"/>
        </w:rPr>
        <w:tab/>
        <w:t>2.  Ambulatory patients</w:t>
      </w:r>
    </w:p>
    <w:p w:rsidR="005611D3" w:rsidRDefault="005166E9" w:rsidP="005611D3">
      <w:pPr>
        <w:rPr>
          <w:rFonts w:ascii="Arial" w:hAnsi="Arial" w:cs="Arial"/>
        </w:rPr>
      </w:pPr>
      <w:r>
        <w:rPr>
          <w:noProof/>
        </w:rPr>
        <w:pict>
          <v:shape id="Text Box 2" o:spid="_x0000_s1170" type="#_x0000_t202" style="position:absolute;margin-left:.75pt;margin-top:13.8pt;width:537.75pt;height:155.2pt;z-index: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rsidR="00D151D8" w:rsidRPr="00B9137C" w:rsidRDefault="00D151D8" w:rsidP="005611D3">
                  <w:pPr>
                    <w:jc w:val="center"/>
                    <w:rPr>
                      <w:rFonts w:ascii="Arial" w:hAnsi="Arial" w:cs="Arial"/>
                      <w:b/>
                      <w:sz w:val="28"/>
                      <w:szCs w:val="28"/>
                    </w:rPr>
                  </w:pPr>
                  <w:r>
                    <w:rPr>
                      <w:rFonts w:ascii="Arial" w:hAnsi="Arial" w:cs="Arial"/>
                      <w:b/>
                      <w:sz w:val="28"/>
                      <w:szCs w:val="28"/>
                    </w:rPr>
                    <w:t>Where are the fire pull stations?</w:t>
                  </w:r>
                </w:p>
                <w:p w:rsidR="00D151D8" w:rsidRDefault="00D151D8" w:rsidP="005611D3">
                  <w:pPr>
                    <w:rPr>
                      <w:rFonts w:ascii="Arial" w:hAnsi="Arial" w:cs="Arial"/>
                    </w:rPr>
                  </w:pPr>
                  <w:r w:rsidRPr="00231A1C">
                    <w:rPr>
                      <w:rFonts w:ascii="Arial" w:hAnsi="Arial" w:cs="Arial"/>
                    </w:rPr>
                    <w:t xml:space="preserve">They are located next to exit stairwells and at designated exits. </w:t>
                  </w:r>
                </w:p>
                <w:p w:rsidR="00D151D8" w:rsidRDefault="00D151D8" w:rsidP="005611D3">
                  <w:pPr>
                    <w:rPr>
                      <w:rFonts w:ascii="Arial" w:hAnsi="Arial" w:cs="Arial"/>
                    </w:rPr>
                  </w:pPr>
                  <w:r w:rsidRPr="00231A1C">
                    <w:rPr>
                      <w:rFonts w:ascii="Arial" w:hAnsi="Arial" w:cs="Arial"/>
                    </w:rPr>
                    <w:t xml:space="preserve"> Locate the pull station in your area.  </w:t>
                  </w:r>
                </w:p>
                <w:p w:rsidR="00D151D8" w:rsidRPr="00231A1C" w:rsidRDefault="005166E9" w:rsidP="005611D3">
                  <w:pPr>
                    <w:jc w:val="center"/>
                    <w:rPr>
                      <w:rFonts w:ascii="Arial" w:hAnsi="Arial" w:cs="Arial"/>
                    </w:rPr>
                  </w:pPr>
                  <w:hyperlink r:id="rId18" w:history="1">
                    <w:r>
                      <w:rPr>
                        <w:rFonts w:ascii="Arial" w:hAnsi="Arial" w:cs="Arial"/>
                        <w:noProof/>
                        <w:color w:val="1A0DAB"/>
                        <w:sz w:val="20"/>
                        <w:szCs w:val="20"/>
                      </w:rPr>
                      <w:pict>
                        <v:shape id="_x0000_i1035" type="#_x0000_t75" alt="http://ts1.mm.bing.net/th?id=HN.608012819233835778&amp;w=207&amp;h=207&amp;c=8&amp;pid=3.1&amp;qlt=90&amp;rm=2" style="width:86.25pt;height:93.75pt;visibility:visible" o:button="t">
                          <v:fill o:detectmouseclick="t"/>
                          <v:imagedata r:id="rId19" o:title="th?id=HN"/>
                        </v:shape>
                      </w:pict>
                    </w:r>
                  </w:hyperlink>
                </w:p>
              </w:txbxContent>
            </v:textbox>
          </v:shape>
        </w:pict>
      </w:r>
      <w:r w:rsidR="005611D3" w:rsidRPr="00CD3AFA">
        <w:rPr>
          <w:rFonts w:ascii="Arial" w:hAnsi="Arial" w:cs="Arial"/>
        </w:rPr>
        <w:tab/>
        <w:t>3.  Helpless/non</w:t>
      </w:r>
      <w:r w:rsidR="005611D3">
        <w:rPr>
          <w:rFonts w:ascii="Arial" w:hAnsi="Arial" w:cs="Arial"/>
        </w:rPr>
        <w:t>-</w:t>
      </w:r>
      <w:r w:rsidR="005611D3" w:rsidRPr="00CD3AFA">
        <w:rPr>
          <w:rFonts w:ascii="Arial" w:hAnsi="Arial" w:cs="Arial"/>
        </w:rPr>
        <w:t>ambulatory patien</w:t>
      </w:r>
      <w:r w:rsidR="005611D3">
        <w:rPr>
          <w:rFonts w:ascii="Arial" w:hAnsi="Arial" w:cs="Arial"/>
        </w:rPr>
        <w:t>ts</w:t>
      </w:r>
    </w:p>
    <w:p w:rsidR="005611D3" w:rsidRPr="00F63ABB" w:rsidRDefault="005611D3" w:rsidP="005611D3">
      <w:pPr>
        <w:rPr>
          <w:rFonts w:ascii="Arial" w:hAnsi="Arial" w:cs="Arial"/>
          <w:b/>
          <w:sz w:val="28"/>
          <w:szCs w:val="28"/>
        </w:rPr>
      </w:pPr>
    </w:p>
    <w:p w:rsidR="005611D3" w:rsidRDefault="005611D3" w:rsidP="005611D3">
      <w:pPr>
        <w:ind w:left="720"/>
        <w:rPr>
          <w:rFonts w:ascii="Arial" w:hAnsi="Arial" w:cs="Arial"/>
        </w:rPr>
      </w:pPr>
    </w:p>
    <w:p w:rsidR="005611D3" w:rsidRDefault="005611D3" w:rsidP="005611D3">
      <w:pPr>
        <w:ind w:left="720"/>
        <w:rPr>
          <w:rFonts w:ascii="Arial" w:hAnsi="Arial" w:cs="Arial"/>
        </w:rPr>
      </w:pPr>
    </w:p>
    <w:p w:rsidR="005611D3" w:rsidRPr="00CD3AFA" w:rsidRDefault="005611D3" w:rsidP="005611D3">
      <w:pPr>
        <w:ind w:left="720"/>
        <w:rPr>
          <w:rFonts w:ascii="Arial" w:hAnsi="Arial" w:cs="Arial"/>
          <w:sz w:val="28"/>
          <w:szCs w:val="28"/>
        </w:rPr>
      </w:pPr>
    </w:p>
    <w:p w:rsidR="005611D3" w:rsidRDefault="005611D3" w:rsidP="005611D3">
      <w:pPr>
        <w:rPr>
          <w:rFonts w:ascii="Arial" w:hAnsi="Arial" w:cs="Arial"/>
          <w:sz w:val="28"/>
          <w:szCs w:val="28"/>
        </w:rPr>
      </w:pPr>
    </w:p>
    <w:p w:rsidR="005611D3" w:rsidRDefault="005611D3" w:rsidP="005611D3">
      <w:pPr>
        <w:rPr>
          <w:rFonts w:ascii="Arial" w:hAnsi="Arial" w:cs="Arial"/>
          <w:sz w:val="28"/>
          <w:szCs w:val="28"/>
        </w:rPr>
      </w:pPr>
    </w:p>
    <w:p w:rsidR="005611D3" w:rsidRDefault="005611D3" w:rsidP="005611D3">
      <w:pPr>
        <w:rPr>
          <w:rFonts w:ascii="Arial" w:hAnsi="Arial" w:cs="Arial"/>
          <w:sz w:val="28"/>
          <w:szCs w:val="28"/>
        </w:rPr>
      </w:pPr>
    </w:p>
    <w:p w:rsidR="005611D3" w:rsidRDefault="005611D3" w:rsidP="005611D3">
      <w:pPr>
        <w:rPr>
          <w:rFonts w:ascii="Arial" w:hAnsi="Arial" w:cs="Arial"/>
          <w:sz w:val="28"/>
          <w:szCs w:val="28"/>
        </w:rPr>
      </w:pPr>
    </w:p>
    <w:p w:rsidR="005611D3" w:rsidRDefault="005611D3" w:rsidP="005611D3"/>
    <w:p w:rsidR="00F34487" w:rsidRDefault="00F34487" w:rsidP="006106F5"/>
    <w:p w:rsidR="00311689" w:rsidRDefault="00311689" w:rsidP="006106F5"/>
    <w:p w:rsidR="00F34487" w:rsidRDefault="005166E9" w:rsidP="006106F5">
      <w:r>
        <w:rPr>
          <w:noProof/>
        </w:rPr>
        <w:lastRenderedPageBreak/>
        <w:pict>
          <v:shape id="_x0000_s1119" type="#_x0000_t202" style="position:absolute;margin-left:121.5pt;margin-top:8.8pt;width:342pt;height:36pt;z-index:10;mso-position-horizontal-relative:text;mso-position-vertical-relative:text" strokecolor="gray" strokeweight="6pt">
            <v:textbox style="mso-next-textbox:#_x0000_s1119">
              <w:txbxContent>
                <w:p w:rsidR="00D151D8" w:rsidRPr="000A0916" w:rsidRDefault="00D151D8" w:rsidP="006106F5">
                  <w:pPr>
                    <w:rPr>
                      <w:rFonts w:ascii="Arial" w:hAnsi="Arial" w:cs="Arial"/>
                      <w:color w:val="808080"/>
                      <w:sz w:val="28"/>
                      <w:szCs w:val="28"/>
                    </w:rPr>
                  </w:pPr>
                  <w:r w:rsidRPr="000A0916">
                    <w:rPr>
                      <w:rFonts w:ascii="Arial" w:hAnsi="Arial" w:cs="Arial"/>
                      <w:b/>
                      <w:color w:val="808080"/>
                      <w:sz w:val="28"/>
                      <w:szCs w:val="28"/>
                    </w:rPr>
                    <w:t xml:space="preserve">Code Gray </w:t>
                  </w:r>
                  <w:r w:rsidRPr="000A0916">
                    <w:rPr>
                      <w:rFonts w:ascii="Arial" w:hAnsi="Arial" w:cs="Arial"/>
                      <w:b/>
                      <w:color w:val="808080"/>
                      <w:sz w:val="28"/>
                      <w:szCs w:val="28"/>
                    </w:rPr>
                    <w:tab/>
                  </w:r>
                  <w:r w:rsidRPr="000A0916">
                    <w:rPr>
                      <w:rFonts w:ascii="Arial" w:hAnsi="Arial" w:cs="Arial"/>
                      <w:b/>
                      <w:color w:val="808080"/>
                      <w:sz w:val="28"/>
                      <w:szCs w:val="28"/>
                    </w:rPr>
                    <w:tab/>
                    <w:t>Severe Weather</w:t>
                  </w:r>
                </w:p>
              </w:txbxContent>
            </v:textbox>
          </v:shape>
        </w:pict>
      </w:r>
      <w:r>
        <w:rPr>
          <w:noProof/>
        </w:rPr>
        <w:pict>
          <v:shape id="_x0000_s1109" type="#_x0000_t75" style="position:absolute;margin-left:48pt;margin-top:1.75pt;width:53.05pt;height:47.45pt;z-index:2;mso-position-horizontal-relative:text;mso-position-vertical-relative:text">
            <v:imagedata r:id="rId20" o:title="MCNA00334_0000[1]"/>
          </v:shape>
        </w:pict>
      </w:r>
    </w:p>
    <w:p w:rsidR="00ED02C0" w:rsidRDefault="00F34487" w:rsidP="00ED02C0">
      <w:pPr>
        <w:rPr>
          <w:rFonts w:ascii="Boulder" w:hAnsi="Boulder"/>
          <w:color w:val="FF0000"/>
          <w:sz w:val="40"/>
          <w:szCs w:val="4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ED02C0">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p>
    <w:p w:rsidR="00345252" w:rsidRPr="00ED02C0" w:rsidRDefault="00345252" w:rsidP="00ED02C0">
      <w:pPr>
        <w:rPr>
          <w:rFonts w:ascii="Boulder" w:hAnsi="Boulder"/>
          <w:color w:val="FF0000"/>
          <w:sz w:val="40"/>
          <w:szCs w:val="40"/>
        </w:rPr>
      </w:pPr>
      <w:r w:rsidRPr="00CD3AFA">
        <w:rPr>
          <w:rFonts w:ascii="Arial" w:hAnsi="Arial" w:cs="Arial"/>
          <w:b/>
          <w:sz w:val="28"/>
          <w:szCs w:val="28"/>
        </w:rPr>
        <w:t>Code Gray</w:t>
      </w:r>
      <w:r>
        <w:rPr>
          <w:rFonts w:ascii="Arial" w:hAnsi="Arial" w:cs="Arial"/>
          <w:b/>
          <w:sz w:val="28"/>
          <w:szCs w:val="28"/>
        </w:rPr>
        <w:t>/Severe Weather</w:t>
      </w:r>
      <w:r w:rsidRPr="00CD3AFA">
        <w:rPr>
          <w:rFonts w:ascii="Arial" w:hAnsi="Arial" w:cs="Arial"/>
          <w:b/>
          <w:sz w:val="28"/>
          <w:szCs w:val="28"/>
        </w:rPr>
        <w:t>:</w:t>
      </w:r>
    </w:p>
    <w:p w:rsidR="00345252" w:rsidRPr="00CD3AFA" w:rsidRDefault="00345252" w:rsidP="00345252">
      <w:pPr>
        <w:ind w:left="360"/>
        <w:rPr>
          <w:rFonts w:ascii="Arial" w:hAnsi="Arial" w:cs="Arial"/>
        </w:rPr>
      </w:pPr>
      <w:r w:rsidRPr="00CD3AFA">
        <w:rPr>
          <w:rFonts w:ascii="Arial" w:hAnsi="Arial" w:cs="Arial"/>
        </w:rPr>
        <w:t xml:space="preserve">A </w:t>
      </w:r>
      <w:r w:rsidRPr="00E83B5B">
        <w:rPr>
          <w:rFonts w:ascii="Arial" w:hAnsi="Arial" w:cs="Arial"/>
          <w:b/>
        </w:rPr>
        <w:t>tornado</w:t>
      </w:r>
      <w:r w:rsidRPr="00CD3AFA">
        <w:rPr>
          <w:rFonts w:ascii="Arial" w:hAnsi="Arial" w:cs="Arial"/>
        </w:rPr>
        <w:t xml:space="preserve"> is sighted or in the immediate area</w:t>
      </w:r>
      <w:r>
        <w:rPr>
          <w:rFonts w:ascii="Arial" w:hAnsi="Arial" w:cs="Arial"/>
        </w:rPr>
        <w:t xml:space="preserve"> of </w:t>
      </w:r>
      <w:r w:rsidR="00492378">
        <w:rPr>
          <w:rFonts w:ascii="Arial" w:hAnsi="Arial" w:cs="Arial"/>
        </w:rPr>
        <w:t>Ochsner LSU Health</w:t>
      </w:r>
      <w:r>
        <w:rPr>
          <w:rFonts w:ascii="Arial" w:hAnsi="Arial" w:cs="Arial"/>
        </w:rPr>
        <w:t xml:space="preserve">.  </w:t>
      </w:r>
    </w:p>
    <w:p w:rsidR="00345252" w:rsidRDefault="00345252" w:rsidP="00906EA2">
      <w:pPr>
        <w:numPr>
          <w:ilvl w:val="0"/>
          <w:numId w:val="12"/>
        </w:numPr>
        <w:rPr>
          <w:rFonts w:ascii="Arial" w:hAnsi="Arial" w:cs="Arial"/>
        </w:rPr>
      </w:pPr>
      <w:r>
        <w:rPr>
          <w:rFonts w:ascii="Arial" w:hAnsi="Arial" w:cs="Arial"/>
        </w:rPr>
        <w:t xml:space="preserve">Personnel supervise movement of all ambulatory patients and visitors to the hallway corridors away from glass.    </w:t>
      </w:r>
    </w:p>
    <w:p w:rsidR="00345252" w:rsidRPr="00CD3AFA" w:rsidRDefault="00345252" w:rsidP="00906EA2">
      <w:pPr>
        <w:numPr>
          <w:ilvl w:val="0"/>
          <w:numId w:val="12"/>
        </w:numPr>
        <w:rPr>
          <w:rFonts w:ascii="Arial" w:hAnsi="Arial" w:cs="Arial"/>
        </w:rPr>
      </w:pPr>
      <w:r w:rsidRPr="00CD3AFA">
        <w:rPr>
          <w:rFonts w:ascii="Arial" w:hAnsi="Arial" w:cs="Arial"/>
        </w:rPr>
        <w:t>Put as many walls as possible between you and the outside</w:t>
      </w:r>
      <w:r>
        <w:rPr>
          <w:rFonts w:ascii="Arial" w:hAnsi="Arial" w:cs="Arial"/>
        </w:rPr>
        <w:t>.</w:t>
      </w:r>
    </w:p>
    <w:p w:rsidR="00345252" w:rsidRPr="00CD3AFA" w:rsidRDefault="00345252" w:rsidP="00906EA2">
      <w:pPr>
        <w:numPr>
          <w:ilvl w:val="0"/>
          <w:numId w:val="12"/>
        </w:numPr>
        <w:rPr>
          <w:rFonts w:ascii="Arial" w:hAnsi="Arial" w:cs="Arial"/>
        </w:rPr>
      </w:pPr>
      <w:r w:rsidRPr="00CD3AFA">
        <w:rPr>
          <w:rFonts w:ascii="Arial" w:hAnsi="Arial" w:cs="Arial"/>
        </w:rPr>
        <w:t>Stay off of the elevators – you could be trapped if power is lost</w:t>
      </w:r>
      <w:r>
        <w:rPr>
          <w:rFonts w:ascii="Arial" w:hAnsi="Arial" w:cs="Arial"/>
        </w:rPr>
        <w:t>.</w:t>
      </w:r>
    </w:p>
    <w:p w:rsidR="00345252" w:rsidRDefault="00345252" w:rsidP="00906EA2">
      <w:pPr>
        <w:numPr>
          <w:ilvl w:val="0"/>
          <w:numId w:val="12"/>
        </w:numPr>
        <w:rPr>
          <w:rFonts w:ascii="Arial" w:hAnsi="Arial"/>
        </w:rPr>
      </w:pPr>
      <w:r>
        <w:rPr>
          <w:rFonts w:ascii="Arial" w:hAnsi="Arial"/>
        </w:rPr>
        <w:t>Place blankets, linens, mattresses on the floor to lie on.</w:t>
      </w:r>
    </w:p>
    <w:p w:rsidR="00345252" w:rsidRDefault="00345252" w:rsidP="00906EA2">
      <w:pPr>
        <w:numPr>
          <w:ilvl w:val="0"/>
          <w:numId w:val="12"/>
        </w:numPr>
        <w:rPr>
          <w:rFonts w:ascii="Arial" w:hAnsi="Arial"/>
        </w:rPr>
      </w:pPr>
      <w:r>
        <w:rPr>
          <w:rFonts w:ascii="Arial" w:hAnsi="Arial"/>
        </w:rPr>
        <w:t>Move patient care equipment needed to care for patients to the corridor.</w:t>
      </w:r>
    </w:p>
    <w:p w:rsidR="00345252" w:rsidRDefault="00345252" w:rsidP="00906EA2">
      <w:pPr>
        <w:numPr>
          <w:ilvl w:val="0"/>
          <w:numId w:val="12"/>
        </w:numPr>
        <w:rPr>
          <w:rFonts w:ascii="Arial" w:hAnsi="Arial"/>
        </w:rPr>
      </w:pPr>
      <w:r>
        <w:rPr>
          <w:rFonts w:ascii="Arial" w:hAnsi="Arial"/>
        </w:rPr>
        <w:t>Maintain appropriate space in corridor for personnel to move safely among patients.</w:t>
      </w:r>
    </w:p>
    <w:p w:rsidR="00345252" w:rsidRDefault="00345252" w:rsidP="00906EA2">
      <w:pPr>
        <w:numPr>
          <w:ilvl w:val="0"/>
          <w:numId w:val="12"/>
        </w:numPr>
        <w:rPr>
          <w:rFonts w:ascii="Arial" w:hAnsi="Arial"/>
        </w:rPr>
      </w:pPr>
      <w:r>
        <w:rPr>
          <w:rFonts w:ascii="Arial" w:hAnsi="Arial"/>
        </w:rPr>
        <w:t>Close all doors.</w:t>
      </w:r>
    </w:p>
    <w:p w:rsidR="00345252" w:rsidRDefault="00345252" w:rsidP="00906EA2">
      <w:pPr>
        <w:numPr>
          <w:ilvl w:val="0"/>
          <w:numId w:val="12"/>
        </w:numPr>
        <w:rPr>
          <w:rFonts w:ascii="Arial" w:hAnsi="Arial"/>
        </w:rPr>
      </w:pPr>
      <w:r>
        <w:rPr>
          <w:rFonts w:ascii="Arial" w:hAnsi="Arial"/>
        </w:rPr>
        <w:t>Personnel shall assist patients in lying flat or sitting down with head covered with blanket.</w:t>
      </w:r>
    </w:p>
    <w:p w:rsidR="00345252" w:rsidRPr="00434736" w:rsidRDefault="00345252" w:rsidP="00906EA2">
      <w:pPr>
        <w:numPr>
          <w:ilvl w:val="0"/>
          <w:numId w:val="12"/>
        </w:numPr>
        <w:outlineLvl w:val="0"/>
        <w:rPr>
          <w:rFonts w:ascii="Arial" w:hAnsi="Arial"/>
        </w:rPr>
      </w:pPr>
      <w:r w:rsidRPr="00434736">
        <w:rPr>
          <w:rFonts w:ascii="Arial" w:hAnsi="Arial"/>
        </w:rPr>
        <w:t xml:space="preserve">Pull drapes and/or lower window shades to protect </w:t>
      </w:r>
      <w:proofErr w:type="spellStart"/>
      <w:r w:rsidRPr="00434736">
        <w:rPr>
          <w:rFonts w:ascii="Arial" w:hAnsi="Arial"/>
        </w:rPr>
        <w:t>nonambulatory</w:t>
      </w:r>
      <w:proofErr w:type="spellEnd"/>
      <w:r w:rsidRPr="00434736">
        <w:rPr>
          <w:rFonts w:ascii="Arial" w:hAnsi="Arial"/>
        </w:rPr>
        <w:t xml:space="preserve"> patients from flying glass.  If possible, move these patient</w:t>
      </w:r>
      <w:r>
        <w:rPr>
          <w:rFonts w:ascii="Arial" w:hAnsi="Arial"/>
        </w:rPr>
        <w:t xml:space="preserve">s </w:t>
      </w:r>
      <w:r w:rsidRPr="00434736">
        <w:rPr>
          <w:rFonts w:ascii="Arial" w:hAnsi="Arial"/>
        </w:rPr>
        <w:t>across the room as far as possible from the windows.</w:t>
      </w:r>
    </w:p>
    <w:p w:rsidR="00345252" w:rsidRDefault="005166E9" w:rsidP="00345252">
      <w:pPr>
        <w:rPr>
          <w:rFonts w:ascii="Arial" w:hAnsi="Arial"/>
        </w:rPr>
      </w:pPr>
      <w:r>
        <w:rPr>
          <w:noProof/>
        </w:rPr>
        <w:pict>
          <v:shape id="_x0000_s1121" type="#_x0000_t202" style="position:absolute;margin-left:121.5pt;margin-top:12.95pt;width:342pt;height:36pt;z-index:12" strokecolor="fuchsia" strokeweight="6pt">
            <v:textbox style="mso-next-textbox:#_x0000_s1121">
              <w:txbxContent>
                <w:p w:rsidR="00D151D8" w:rsidRPr="000A0916" w:rsidRDefault="00D151D8" w:rsidP="006106F5">
                  <w:pPr>
                    <w:rPr>
                      <w:rFonts w:ascii="Arial" w:hAnsi="Arial" w:cs="Arial"/>
                      <w:color w:val="FF00FF"/>
                      <w:sz w:val="28"/>
                      <w:szCs w:val="28"/>
                    </w:rPr>
                  </w:pPr>
                  <w:r w:rsidRPr="000A0916">
                    <w:rPr>
                      <w:rFonts w:ascii="Arial" w:hAnsi="Arial" w:cs="Arial"/>
                      <w:b/>
                      <w:color w:val="FF00FF"/>
                      <w:sz w:val="28"/>
                      <w:szCs w:val="28"/>
                    </w:rPr>
                    <w:t>Code Pink</w:t>
                  </w:r>
                  <w:r>
                    <w:rPr>
                      <w:rFonts w:ascii="Arial" w:hAnsi="Arial" w:cs="Arial"/>
                      <w:b/>
                      <w:color w:val="FF00FF"/>
                      <w:sz w:val="28"/>
                      <w:szCs w:val="28"/>
                    </w:rPr>
                    <w:tab/>
                  </w:r>
                  <w:r>
                    <w:rPr>
                      <w:rFonts w:ascii="Arial" w:hAnsi="Arial" w:cs="Arial"/>
                      <w:b/>
                      <w:color w:val="FF00FF"/>
                      <w:sz w:val="28"/>
                      <w:szCs w:val="28"/>
                    </w:rPr>
                    <w:tab/>
                  </w:r>
                  <w:r w:rsidRPr="000A0916">
                    <w:rPr>
                      <w:rFonts w:ascii="Arial" w:hAnsi="Arial" w:cs="Arial"/>
                      <w:b/>
                      <w:color w:val="FF00FF"/>
                      <w:sz w:val="28"/>
                      <w:szCs w:val="28"/>
                    </w:rPr>
                    <w:tab/>
                    <w:t>Infant/Child Abduction</w:t>
                  </w:r>
                </w:p>
              </w:txbxContent>
            </v:textbox>
          </v:shape>
        </w:pict>
      </w:r>
      <w:r>
        <w:rPr>
          <w:noProof/>
        </w:rPr>
        <w:pict>
          <v:shape id="_x0000_s1112" type="#_x0000_t75" style="position:absolute;margin-left:34.5pt;margin-top:3.95pt;width:51.55pt;height:55.5pt;z-index:4;mso-position-horizontal-relative:text;mso-position-vertical-relative:text">
            <v:imagedata r:id="rId21" o:title="MCPE01073_0000[1]"/>
          </v:shape>
        </w:pict>
      </w:r>
    </w:p>
    <w:p w:rsidR="00345252" w:rsidRDefault="00345252" w:rsidP="006106F5">
      <w:pPr>
        <w:rPr>
          <w:rFonts w:ascii="Boulder" w:hAnsi="Boulder"/>
          <w:color w:val="FF0000"/>
          <w:sz w:val="40"/>
          <w:szCs w:val="40"/>
        </w:rPr>
      </w:pPr>
    </w:p>
    <w:p w:rsidR="00345252" w:rsidRDefault="00345252" w:rsidP="006106F5">
      <w:pPr>
        <w:rPr>
          <w:rFonts w:ascii="Boulder" w:hAnsi="Boulder"/>
          <w:color w:val="FF0000"/>
          <w:sz w:val="40"/>
          <w:szCs w:val="40"/>
        </w:rPr>
      </w:pPr>
    </w:p>
    <w:p w:rsidR="00345252" w:rsidRPr="00CD3AFA" w:rsidRDefault="00345252" w:rsidP="00ED02C0">
      <w:pPr>
        <w:rPr>
          <w:rFonts w:ascii="Arial" w:hAnsi="Arial" w:cs="Arial"/>
          <w:b/>
          <w:sz w:val="28"/>
          <w:szCs w:val="28"/>
        </w:rPr>
      </w:pPr>
      <w:r w:rsidRPr="00CD3AFA">
        <w:rPr>
          <w:rFonts w:ascii="Arial" w:hAnsi="Arial" w:cs="Arial"/>
          <w:b/>
          <w:sz w:val="28"/>
          <w:szCs w:val="28"/>
        </w:rPr>
        <w:t>Code Pink:</w:t>
      </w:r>
      <w:r>
        <w:rPr>
          <w:rFonts w:ascii="Arial" w:hAnsi="Arial" w:cs="Arial"/>
          <w:b/>
          <w:sz w:val="28"/>
          <w:szCs w:val="28"/>
        </w:rPr>
        <w:t xml:space="preserve">  Infant/Child Abduction</w:t>
      </w:r>
    </w:p>
    <w:p w:rsidR="00345252" w:rsidRDefault="00345252" w:rsidP="00906EA2">
      <w:pPr>
        <w:numPr>
          <w:ilvl w:val="0"/>
          <w:numId w:val="17"/>
        </w:numPr>
        <w:rPr>
          <w:rFonts w:ascii="Arial" w:hAnsi="Arial"/>
        </w:rPr>
      </w:pPr>
      <w:r w:rsidRPr="00E83B5B">
        <w:rPr>
          <w:rFonts w:ascii="Arial" w:hAnsi="Arial"/>
        </w:rPr>
        <w:t>Look if public areas of your unit, including corridors, stairwells, bathrooms,</w:t>
      </w:r>
      <w:r>
        <w:rPr>
          <w:rFonts w:ascii="Arial" w:hAnsi="Arial"/>
        </w:rPr>
        <w:t xml:space="preserve"> etc. </w:t>
      </w:r>
    </w:p>
    <w:p w:rsidR="00345252" w:rsidRPr="00CA11AB" w:rsidRDefault="00345252" w:rsidP="00906EA2">
      <w:pPr>
        <w:numPr>
          <w:ilvl w:val="0"/>
          <w:numId w:val="17"/>
        </w:numPr>
        <w:jc w:val="both"/>
        <w:rPr>
          <w:rFonts w:ascii="Arial" w:hAnsi="Arial" w:cs="Arial"/>
          <w:b/>
          <w:sz w:val="28"/>
          <w:szCs w:val="28"/>
        </w:rPr>
      </w:pPr>
      <w:r>
        <w:rPr>
          <w:rFonts w:ascii="Arial" w:hAnsi="Arial"/>
        </w:rPr>
        <w:t xml:space="preserve">Be alert for anyone acting suspicious, carrying an infant or small child or carrying a large bag which could conceal a child.  </w:t>
      </w:r>
    </w:p>
    <w:p w:rsidR="00345252" w:rsidRPr="00ED02C0" w:rsidRDefault="00345252" w:rsidP="00906EA2">
      <w:pPr>
        <w:numPr>
          <w:ilvl w:val="0"/>
          <w:numId w:val="17"/>
        </w:numPr>
        <w:jc w:val="both"/>
        <w:rPr>
          <w:rFonts w:ascii="Arial" w:hAnsi="Arial" w:cs="Arial"/>
          <w:b/>
          <w:sz w:val="28"/>
          <w:szCs w:val="28"/>
        </w:rPr>
      </w:pPr>
      <w:r>
        <w:rPr>
          <w:rFonts w:ascii="Arial" w:hAnsi="Arial"/>
        </w:rPr>
        <w:t>If seen, i</w:t>
      </w:r>
      <w:r w:rsidRPr="00E83B5B">
        <w:rPr>
          <w:rFonts w:ascii="Arial" w:hAnsi="Arial"/>
        </w:rPr>
        <w:t xml:space="preserve">mmediately notify UPD (5-6165) of the description of the individual and the direction they are headed. </w:t>
      </w:r>
    </w:p>
    <w:p w:rsidR="00ED02C0" w:rsidRPr="00ED02C0" w:rsidRDefault="00ED02C0" w:rsidP="00ED02C0">
      <w:pPr>
        <w:ind w:left="1080"/>
        <w:jc w:val="both"/>
        <w:rPr>
          <w:rFonts w:ascii="Arial" w:hAnsi="Arial" w:cs="Arial"/>
          <w:b/>
          <w:sz w:val="28"/>
          <w:szCs w:val="28"/>
        </w:rPr>
      </w:pPr>
    </w:p>
    <w:p w:rsidR="00345252" w:rsidRDefault="005166E9" w:rsidP="00345252">
      <w:pPr>
        <w:rPr>
          <w:rFonts w:ascii="Boulder" w:hAnsi="Boulder"/>
          <w:color w:val="FF0000"/>
          <w:sz w:val="40"/>
          <w:szCs w:val="40"/>
        </w:rPr>
      </w:pPr>
      <w:r>
        <w:rPr>
          <w:noProof/>
        </w:rPr>
        <w:pict>
          <v:shape id="_x0000_s1120" type="#_x0000_t202" style="position:absolute;margin-left:121.5pt;margin-top:5.7pt;width:342pt;height:36pt;z-index:11;mso-position-horizontal-relative:text;mso-position-vertical-relative:text" strokeweight="6pt">
            <v:textbox style="mso-next-textbox:#_x0000_s1120">
              <w:txbxContent>
                <w:p w:rsidR="00D151D8" w:rsidRPr="000A0916" w:rsidRDefault="00D151D8" w:rsidP="006106F5">
                  <w:pPr>
                    <w:rPr>
                      <w:rFonts w:ascii="Arial" w:hAnsi="Arial" w:cs="Arial"/>
                      <w:sz w:val="28"/>
                      <w:szCs w:val="28"/>
                    </w:rPr>
                  </w:pPr>
                  <w:r w:rsidRPr="000A0916">
                    <w:rPr>
                      <w:rFonts w:ascii="Arial" w:hAnsi="Arial" w:cs="Arial"/>
                      <w:b/>
                      <w:sz w:val="28"/>
                      <w:szCs w:val="28"/>
                    </w:rPr>
                    <w:t>Code Black</w:t>
                  </w:r>
                  <w:r w:rsidRPr="000A0916">
                    <w:rPr>
                      <w:rFonts w:ascii="Arial" w:hAnsi="Arial" w:cs="Arial"/>
                      <w:b/>
                      <w:sz w:val="28"/>
                      <w:szCs w:val="28"/>
                    </w:rPr>
                    <w:tab/>
                  </w:r>
                  <w:r w:rsidRPr="000A0916">
                    <w:rPr>
                      <w:rFonts w:ascii="Arial" w:hAnsi="Arial" w:cs="Arial"/>
                      <w:b/>
                      <w:sz w:val="28"/>
                      <w:szCs w:val="28"/>
                    </w:rPr>
                    <w:tab/>
                    <w:t xml:space="preserve">Bomb </w:t>
                  </w:r>
                </w:p>
              </w:txbxContent>
            </v:textbox>
          </v:shape>
        </w:pict>
      </w:r>
      <w:r w:rsidR="00345252">
        <w:rPr>
          <w:rFonts w:ascii="Boulder" w:hAnsi="Boulder"/>
          <w:color w:val="FF0000"/>
          <w:sz w:val="40"/>
          <w:szCs w:val="40"/>
        </w:rPr>
        <w:t xml:space="preserve">      </w:t>
      </w:r>
      <w:r>
        <w:rPr>
          <w:rFonts w:ascii="Boulder" w:hAnsi="Boulder"/>
          <w:color w:val="FF0000"/>
          <w:sz w:val="40"/>
          <w:szCs w:val="40"/>
        </w:rPr>
        <w:pict>
          <v:shape id="_x0000_i1036" type="#_x0000_t75" style="width:50.25pt;height:50.25pt">
            <v:imagedata r:id="rId22" o:title="Bomb--Arvin61r58[1]" croptop="11422f" cropleft="-229f"/>
          </v:shape>
        </w:pict>
      </w:r>
    </w:p>
    <w:p w:rsidR="00345252" w:rsidRDefault="00ED02C0" w:rsidP="00345252">
      <w:pPr>
        <w:rPr>
          <w:rFonts w:ascii="Arial" w:hAnsi="Arial"/>
          <w:b/>
          <w:sz w:val="28"/>
          <w:szCs w:val="28"/>
        </w:rPr>
      </w:pPr>
      <w:r>
        <w:rPr>
          <w:rFonts w:ascii="Boulder" w:hAnsi="Boulder"/>
          <w:color w:val="FF0000"/>
          <w:sz w:val="40"/>
          <w:szCs w:val="40"/>
        </w:rPr>
        <w:t xml:space="preserve">  </w:t>
      </w:r>
      <w:r w:rsidR="00345252">
        <w:rPr>
          <w:rFonts w:ascii="Arial" w:hAnsi="Arial"/>
          <w:b/>
          <w:sz w:val="28"/>
          <w:szCs w:val="28"/>
        </w:rPr>
        <w:t>Code Black:   Bomb Threat</w:t>
      </w:r>
    </w:p>
    <w:p w:rsidR="00345252" w:rsidRPr="00CA11AB" w:rsidRDefault="00345252" w:rsidP="00906EA2">
      <w:pPr>
        <w:numPr>
          <w:ilvl w:val="0"/>
          <w:numId w:val="18"/>
        </w:numPr>
        <w:rPr>
          <w:rFonts w:ascii="Arial" w:hAnsi="Arial"/>
          <w:b/>
          <w:sz w:val="28"/>
          <w:szCs w:val="28"/>
        </w:rPr>
      </w:pPr>
      <w:r>
        <w:rPr>
          <w:rFonts w:ascii="Arial" w:hAnsi="Arial"/>
        </w:rPr>
        <w:t xml:space="preserve">If you receive a </w:t>
      </w:r>
      <w:r w:rsidRPr="00E83B5B">
        <w:rPr>
          <w:rFonts w:ascii="Arial" w:hAnsi="Arial"/>
          <w:b/>
        </w:rPr>
        <w:t>bomb threat</w:t>
      </w:r>
      <w:r>
        <w:rPr>
          <w:rFonts w:ascii="Arial" w:hAnsi="Arial"/>
        </w:rPr>
        <w:t xml:space="preserve">, immediately notify the supervisor of the unit. </w:t>
      </w:r>
    </w:p>
    <w:p w:rsidR="00345252" w:rsidRPr="00072A2C" w:rsidRDefault="00345252" w:rsidP="00906EA2">
      <w:pPr>
        <w:numPr>
          <w:ilvl w:val="0"/>
          <w:numId w:val="18"/>
        </w:numPr>
        <w:rPr>
          <w:rFonts w:ascii="Arial" w:hAnsi="Arial"/>
          <w:b/>
          <w:sz w:val="28"/>
          <w:szCs w:val="28"/>
        </w:rPr>
      </w:pPr>
      <w:r>
        <w:rPr>
          <w:rFonts w:ascii="Arial" w:hAnsi="Arial"/>
        </w:rPr>
        <w:t>If you see a suspicious object, do not move or touch the object!</w:t>
      </w:r>
    </w:p>
    <w:p w:rsidR="00345252" w:rsidRPr="00CD3AFA" w:rsidRDefault="005166E9" w:rsidP="00345252">
      <w:pPr>
        <w:ind w:left="975"/>
        <w:outlineLvl w:val="0"/>
        <w:rPr>
          <w:rFonts w:ascii="Arial" w:hAnsi="Arial" w:cs="Arial"/>
        </w:rPr>
      </w:pPr>
      <w:r>
        <w:rPr>
          <w:rFonts w:ascii="Boulder" w:hAnsi="Boulder"/>
          <w:noProof/>
          <w:color w:val="FF0000"/>
          <w:sz w:val="40"/>
          <w:szCs w:val="40"/>
        </w:rPr>
        <w:pict>
          <v:shape id="_x0000_s1123" type="#_x0000_t202" style="position:absolute;left:0;text-align:left;margin-left:121.5pt;margin-top:7.15pt;width:351pt;height:46.5pt;z-index:13" strokecolor="green" strokeweight="6pt">
            <v:textbox style="mso-next-textbox:#_x0000_s1123">
              <w:txbxContent>
                <w:p w:rsidR="00D151D8" w:rsidRPr="000A0916" w:rsidRDefault="00D151D8" w:rsidP="006106F5">
                  <w:pPr>
                    <w:rPr>
                      <w:rFonts w:ascii="Arial" w:hAnsi="Arial" w:cs="Arial"/>
                      <w:color w:val="008000"/>
                      <w:sz w:val="28"/>
                      <w:szCs w:val="28"/>
                    </w:rPr>
                  </w:pPr>
                  <w:r w:rsidRPr="000A0916">
                    <w:rPr>
                      <w:rFonts w:ascii="Arial" w:hAnsi="Arial" w:cs="Arial"/>
                      <w:b/>
                      <w:color w:val="008000"/>
                      <w:sz w:val="28"/>
                      <w:szCs w:val="28"/>
                    </w:rPr>
                    <w:t xml:space="preserve">Code Green       Violent Patient     </w:t>
                  </w:r>
                </w:p>
              </w:txbxContent>
            </v:textbox>
          </v:shape>
        </w:pict>
      </w:r>
      <w:r>
        <w:rPr>
          <w:rFonts w:ascii="Boulder" w:hAnsi="Boulder"/>
          <w:b/>
          <w:noProof/>
          <w:color w:val="000000"/>
          <w:sz w:val="40"/>
          <w:szCs w:val="40"/>
        </w:rPr>
        <w:pict>
          <v:shape id="_x0000_s1125" type="#_x0000_t75" style="position:absolute;left:0;text-align:left;margin-left:12.6pt;margin-top:.55pt;width:77.25pt;height:64.1pt;rotation:-180;flip:y;z-index:15">
            <v:imagedata r:id="rId23" o:title="MCj02324460000[1]"/>
          </v:shape>
        </w:pict>
      </w:r>
      <w:r w:rsidR="00345252">
        <w:rPr>
          <w:rFonts w:ascii="Arial" w:hAnsi="Arial"/>
        </w:rPr>
        <w:t xml:space="preserve"> </w:t>
      </w:r>
    </w:p>
    <w:p w:rsidR="00345252" w:rsidRDefault="00345252" w:rsidP="006106F5">
      <w:pPr>
        <w:rPr>
          <w:rFonts w:ascii="Boulder" w:hAnsi="Boulder"/>
          <w:color w:val="FF0000"/>
          <w:sz w:val="40"/>
          <w:szCs w:val="40"/>
        </w:rPr>
      </w:pPr>
    </w:p>
    <w:p w:rsidR="00ED02C0" w:rsidRDefault="00ED02C0" w:rsidP="00C822AF">
      <w:pPr>
        <w:rPr>
          <w:rFonts w:ascii="Boulder" w:hAnsi="Boulder"/>
          <w:color w:val="FF0000"/>
          <w:sz w:val="40"/>
          <w:szCs w:val="40"/>
        </w:rPr>
      </w:pP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p>
    <w:p w:rsidR="00311689" w:rsidRDefault="00311689" w:rsidP="00C822AF">
      <w:pPr>
        <w:rPr>
          <w:rFonts w:ascii="Arial" w:hAnsi="Arial" w:cs="Arial"/>
          <w:b/>
          <w:sz w:val="28"/>
          <w:szCs w:val="28"/>
        </w:rPr>
      </w:pPr>
    </w:p>
    <w:p w:rsidR="00345252" w:rsidRPr="00ED02C0" w:rsidRDefault="00345252" w:rsidP="00C822AF">
      <w:pPr>
        <w:rPr>
          <w:rFonts w:ascii="Boulder" w:hAnsi="Boulder"/>
          <w:color w:val="FF0000"/>
          <w:sz w:val="40"/>
          <w:szCs w:val="40"/>
        </w:rPr>
      </w:pPr>
      <w:r>
        <w:rPr>
          <w:rFonts w:ascii="Arial" w:hAnsi="Arial" w:cs="Arial"/>
          <w:b/>
          <w:sz w:val="28"/>
          <w:szCs w:val="28"/>
        </w:rPr>
        <w:t xml:space="preserve">Code Green:    Violent Patient:  </w:t>
      </w:r>
      <w:r>
        <w:rPr>
          <w:rFonts w:ascii="Arial" w:hAnsi="Arial" w:cs="Arial"/>
        </w:rPr>
        <w:t xml:space="preserve">Make sure that a staff member and your instructor are aware that a patient is starting to “escalate”.  </w:t>
      </w:r>
      <w:r w:rsidRPr="00CD3AFA">
        <w:rPr>
          <w:rFonts w:ascii="Arial" w:hAnsi="Arial" w:cs="Arial"/>
        </w:rPr>
        <w:tab/>
      </w:r>
    </w:p>
    <w:p w:rsidR="00345252" w:rsidRPr="00CD3AFA" w:rsidRDefault="00345252" w:rsidP="00345252">
      <w:pPr>
        <w:ind w:left="360"/>
        <w:rPr>
          <w:rFonts w:ascii="Arial" w:hAnsi="Arial" w:cs="Arial"/>
        </w:rPr>
      </w:pPr>
    </w:p>
    <w:p w:rsidR="00311689" w:rsidRDefault="00311689" w:rsidP="006106F5">
      <w:pPr>
        <w:rPr>
          <w:rFonts w:ascii="Boulder" w:hAnsi="Boulder"/>
          <w:color w:val="FF0000"/>
          <w:sz w:val="40"/>
          <w:szCs w:val="40"/>
        </w:rPr>
      </w:pPr>
    </w:p>
    <w:p w:rsidR="00F34487" w:rsidRDefault="005166E9" w:rsidP="006106F5">
      <w:pPr>
        <w:rPr>
          <w:rFonts w:ascii="Boulder" w:hAnsi="Boulder"/>
          <w:color w:val="FF0000"/>
          <w:sz w:val="40"/>
          <w:szCs w:val="40"/>
        </w:rPr>
      </w:pPr>
      <w:r>
        <w:rPr>
          <w:noProof/>
        </w:rPr>
        <w:pict>
          <v:shape id="_x0000_s1116" type="#_x0000_t202" style="position:absolute;margin-left:124.35pt;margin-top:11.05pt;width:347.4pt;height:50.8pt;z-index:7" fillcolor="black">
            <v:textbox style="mso-next-textbox:#_x0000_s1116">
              <w:txbxContent>
                <w:p w:rsidR="00D151D8" w:rsidRPr="000A0916" w:rsidRDefault="00D151D8" w:rsidP="000A0916">
                  <w:pPr>
                    <w:ind w:left="2880" w:hanging="2880"/>
                    <w:rPr>
                      <w:rFonts w:ascii="Arial" w:hAnsi="Arial" w:cs="Arial"/>
                      <w:b/>
                      <w:color w:val="FFFFFF"/>
                      <w:sz w:val="28"/>
                      <w:szCs w:val="28"/>
                    </w:rPr>
                  </w:pPr>
                  <w:r w:rsidRPr="000A0916">
                    <w:rPr>
                      <w:rFonts w:ascii="Arial" w:hAnsi="Arial" w:cs="Arial"/>
                      <w:b/>
                      <w:color w:val="FFFFFF"/>
                      <w:sz w:val="28"/>
                      <w:szCs w:val="28"/>
                    </w:rPr>
                    <w:t>Code White</w:t>
                  </w:r>
                  <w:r w:rsidRPr="000A0916">
                    <w:rPr>
                      <w:rFonts w:ascii="Arial" w:hAnsi="Arial" w:cs="Arial"/>
                      <w:b/>
                      <w:color w:val="FFFFFF"/>
                      <w:sz w:val="28"/>
                      <w:szCs w:val="28"/>
                    </w:rPr>
                    <w:tab/>
                    <w:t xml:space="preserve">Security </w:t>
                  </w:r>
                  <w:r>
                    <w:rPr>
                      <w:rFonts w:ascii="Arial" w:hAnsi="Arial" w:cs="Arial"/>
                      <w:b/>
                      <w:color w:val="FFFFFF"/>
                      <w:sz w:val="28"/>
                      <w:szCs w:val="28"/>
                    </w:rPr>
                    <w:t xml:space="preserve"> </w:t>
                  </w:r>
                  <w:r w:rsidRPr="000A0916">
                    <w:rPr>
                      <w:rFonts w:ascii="Arial" w:hAnsi="Arial" w:cs="Arial"/>
                      <w:b/>
                      <w:color w:val="FFFFFF"/>
                      <w:sz w:val="28"/>
                      <w:szCs w:val="28"/>
                    </w:rPr>
                    <w:t xml:space="preserve">                 Alert/Hostage</w:t>
                  </w:r>
                </w:p>
              </w:txbxContent>
            </v:textbox>
          </v:shape>
        </w:pict>
      </w:r>
      <w:r>
        <w:rPr>
          <w:noProof/>
        </w:rPr>
        <w:pict>
          <v:shape id="_x0000_s1114" type="#_x0000_t75" style="position:absolute;margin-left:35.1pt;margin-top:8.95pt;width:54pt;height:52.9pt;z-index:6">
            <v:imagedata r:id="rId24" o:title="j0279370"/>
          </v:shape>
        </w:pict>
      </w:r>
    </w:p>
    <w:p w:rsidR="00345252" w:rsidRDefault="006106F5" w:rsidP="006106F5">
      <w:pPr>
        <w:rPr>
          <w:rFonts w:ascii="Boulder" w:hAnsi="Boulder"/>
          <w:color w:val="FF0000"/>
          <w:sz w:val="40"/>
          <w:szCs w:val="40"/>
        </w:rPr>
      </w:pPr>
      <w:r>
        <w:rPr>
          <w:rFonts w:ascii="Boulder" w:hAnsi="Boulder"/>
          <w:color w:val="FF0000"/>
          <w:sz w:val="40"/>
          <w:szCs w:val="40"/>
        </w:rPr>
        <w:tab/>
      </w:r>
    </w:p>
    <w:p w:rsidR="00345252" w:rsidRDefault="00345252" w:rsidP="006106F5">
      <w:pPr>
        <w:rPr>
          <w:rFonts w:ascii="Boulder" w:hAnsi="Boulder"/>
          <w:color w:val="FF0000"/>
          <w:sz w:val="40"/>
          <w:szCs w:val="40"/>
        </w:rPr>
      </w:pPr>
    </w:p>
    <w:p w:rsidR="00ED02C0" w:rsidRDefault="00345252" w:rsidP="00ED02C0">
      <w:pPr>
        <w:autoSpaceDE w:val="0"/>
        <w:autoSpaceDN w:val="0"/>
        <w:jc w:val="both"/>
        <w:rPr>
          <w:rFonts w:ascii="Arial" w:hAnsi="Arial" w:cs="Arial"/>
          <w:b/>
          <w:color w:val="000000"/>
          <w:sz w:val="28"/>
          <w:szCs w:val="28"/>
        </w:rPr>
      </w:pPr>
      <w:r>
        <w:rPr>
          <w:rFonts w:ascii="Arial" w:hAnsi="Arial" w:cs="Arial"/>
          <w:b/>
          <w:color w:val="000000"/>
          <w:sz w:val="28"/>
          <w:szCs w:val="28"/>
        </w:rPr>
        <w:t>Code White:  Security Alert/Hostage</w:t>
      </w:r>
    </w:p>
    <w:p w:rsidR="00345252" w:rsidRPr="00ED02C0" w:rsidRDefault="00345252" w:rsidP="00ED02C0">
      <w:pPr>
        <w:autoSpaceDE w:val="0"/>
        <w:autoSpaceDN w:val="0"/>
        <w:jc w:val="both"/>
        <w:rPr>
          <w:rFonts w:ascii="Arial" w:hAnsi="Arial" w:cs="Arial"/>
          <w:b/>
          <w:color w:val="000000"/>
          <w:sz w:val="28"/>
          <w:szCs w:val="28"/>
        </w:rPr>
      </w:pPr>
      <w:r>
        <w:rPr>
          <w:rFonts w:ascii="Arial" w:hAnsi="Arial" w:cs="Arial"/>
          <w:color w:val="000000"/>
        </w:rPr>
        <w:t>If you are taken hostage:</w:t>
      </w:r>
    </w:p>
    <w:p w:rsidR="00345252" w:rsidRPr="001958FE" w:rsidRDefault="00345252" w:rsidP="00906EA2">
      <w:pPr>
        <w:numPr>
          <w:ilvl w:val="2"/>
          <w:numId w:val="21"/>
        </w:numPr>
        <w:rPr>
          <w:rFonts w:ascii="Arial" w:hAnsi="Arial" w:cs="Arial"/>
          <w:szCs w:val="20"/>
        </w:rPr>
      </w:pPr>
      <w:r w:rsidRPr="001958FE">
        <w:rPr>
          <w:rFonts w:ascii="Arial" w:hAnsi="Arial" w:cs="Arial"/>
          <w:szCs w:val="20"/>
        </w:rPr>
        <w:t>Do everything the captor says to do.</w:t>
      </w:r>
    </w:p>
    <w:p w:rsidR="00345252" w:rsidRPr="001958FE" w:rsidRDefault="00345252" w:rsidP="00906EA2">
      <w:pPr>
        <w:numPr>
          <w:ilvl w:val="2"/>
          <w:numId w:val="21"/>
        </w:numPr>
        <w:rPr>
          <w:rFonts w:ascii="Arial" w:hAnsi="Arial" w:cs="Arial"/>
          <w:szCs w:val="20"/>
        </w:rPr>
      </w:pPr>
      <w:r w:rsidRPr="001958FE">
        <w:rPr>
          <w:rFonts w:ascii="Arial" w:hAnsi="Arial" w:cs="Arial"/>
          <w:szCs w:val="20"/>
        </w:rPr>
        <w:t>Speak only when spoken to. Never make wisecracks.</w:t>
      </w:r>
    </w:p>
    <w:p w:rsidR="00345252" w:rsidRPr="001958FE" w:rsidRDefault="00345252" w:rsidP="00906EA2">
      <w:pPr>
        <w:numPr>
          <w:ilvl w:val="2"/>
          <w:numId w:val="21"/>
        </w:numPr>
        <w:jc w:val="both"/>
        <w:rPr>
          <w:rFonts w:ascii="Arial" w:hAnsi="Arial" w:cs="Arial"/>
          <w:szCs w:val="20"/>
        </w:rPr>
      </w:pPr>
      <w:r w:rsidRPr="001958FE">
        <w:rPr>
          <w:rFonts w:ascii="Arial" w:hAnsi="Arial" w:cs="Arial"/>
          <w:szCs w:val="20"/>
        </w:rPr>
        <w:t xml:space="preserve">Keep eye contact with the captor(s) but don’t stare. </w:t>
      </w:r>
      <w:r>
        <w:rPr>
          <w:rFonts w:ascii="Arial" w:hAnsi="Arial" w:cs="Arial"/>
          <w:szCs w:val="20"/>
        </w:rPr>
        <w:t>T</w:t>
      </w:r>
      <w:r w:rsidRPr="001958FE">
        <w:rPr>
          <w:rFonts w:ascii="Arial" w:hAnsi="Arial" w:cs="Arial"/>
          <w:szCs w:val="20"/>
        </w:rPr>
        <w:t xml:space="preserve">urn away from captor </w:t>
      </w:r>
      <w:r>
        <w:rPr>
          <w:rFonts w:ascii="Arial" w:hAnsi="Arial" w:cs="Arial"/>
          <w:szCs w:val="20"/>
        </w:rPr>
        <w:t xml:space="preserve">if ordered to do so. </w:t>
      </w:r>
    </w:p>
    <w:p w:rsidR="00345252" w:rsidRPr="001958FE" w:rsidRDefault="00345252" w:rsidP="00906EA2">
      <w:pPr>
        <w:numPr>
          <w:ilvl w:val="2"/>
          <w:numId w:val="21"/>
        </w:numPr>
        <w:jc w:val="both"/>
        <w:rPr>
          <w:rFonts w:ascii="Arial" w:hAnsi="Arial" w:cs="Arial"/>
          <w:szCs w:val="20"/>
        </w:rPr>
      </w:pPr>
      <w:r w:rsidRPr="001958FE">
        <w:rPr>
          <w:rFonts w:ascii="Arial" w:hAnsi="Arial" w:cs="Arial"/>
          <w:szCs w:val="20"/>
        </w:rPr>
        <w:t>Try not to show your emotions. Captors play on emotional weaknesses.</w:t>
      </w:r>
    </w:p>
    <w:p w:rsidR="00345252" w:rsidRPr="001958FE" w:rsidRDefault="00345252" w:rsidP="00906EA2">
      <w:pPr>
        <w:numPr>
          <w:ilvl w:val="2"/>
          <w:numId w:val="21"/>
        </w:numPr>
        <w:jc w:val="both"/>
        <w:rPr>
          <w:rFonts w:ascii="Arial" w:hAnsi="Arial" w:cs="Arial"/>
          <w:szCs w:val="20"/>
        </w:rPr>
      </w:pPr>
      <w:r w:rsidRPr="001958FE">
        <w:rPr>
          <w:rFonts w:ascii="Arial" w:hAnsi="Arial" w:cs="Arial"/>
          <w:szCs w:val="20"/>
        </w:rPr>
        <w:t>Act relaxed. This may relax the captor(s).</w:t>
      </w:r>
    </w:p>
    <w:p w:rsidR="00345252" w:rsidRPr="001958FE" w:rsidRDefault="00345252" w:rsidP="00906EA2">
      <w:pPr>
        <w:numPr>
          <w:ilvl w:val="2"/>
          <w:numId w:val="21"/>
        </w:numPr>
        <w:jc w:val="both"/>
        <w:rPr>
          <w:rFonts w:ascii="Arial" w:hAnsi="Arial" w:cs="Arial"/>
          <w:szCs w:val="20"/>
        </w:rPr>
      </w:pPr>
      <w:r w:rsidRPr="001958FE">
        <w:rPr>
          <w:rFonts w:ascii="Arial" w:hAnsi="Arial" w:cs="Arial"/>
          <w:szCs w:val="20"/>
        </w:rPr>
        <w:t>Sit, if possible, to avoid appearing aggressive.</w:t>
      </w:r>
    </w:p>
    <w:p w:rsidR="00345252" w:rsidRDefault="00345252" w:rsidP="00906EA2">
      <w:pPr>
        <w:numPr>
          <w:ilvl w:val="2"/>
          <w:numId w:val="21"/>
        </w:numPr>
        <w:jc w:val="both"/>
        <w:rPr>
          <w:rFonts w:ascii="Arial" w:hAnsi="Arial" w:cs="Arial"/>
          <w:szCs w:val="20"/>
        </w:rPr>
      </w:pPr>
      <w:r w:rsidRPr="001958FE">
        <w:rPr>
          <w:rFonts w:ascii="Arial" w:hAnsi="Arial" w:cs="Arial"/>
          <w:szCs w:val="20"/>
        </w:rPr>
        <w:t>Tell the captor(s) your first name. This will mak</w:t>
      </w:r>
      <w:r w:rsidR="00ED02C0">
        <w:rPr>
          <w:rFonts w:ascii="Arial" w:hAnsi="Arial" w:cs="Arial"/>
          <w:szCs w:val="20"/>
        </w:rPr>
        <w:t xml:space="preserve">e you a person, not an object. </w:t>
      </w:r>
    </w:p>
    <w:p w:rsidR="00ED02C0" w:rsidRPr="00ED02C0" w:rsidRDefault="00ED02C0" w:rsidP="00ED02C0">
      <w:pPr>
        <w:ind w:left="2160"/>
        <w:jc w:val="both"/>
        <w:rPr>
          <w:rFonts w:ascii="Arial" w:hAnsi="Arial" w:cs="Arial"/>
          <w:szCs w:val="20"/>
        </w:rPr>
      </w:pPr>
    </w:p>
    <w:p w:rsidR="00345252" w:rsidRPr="001958FE" w:rsidRDefault="00345252" w:rsidP="00345252">
      <w:pPr>
        <w:jc w:val="both"/>
        <w:rPr>
          <w:rFonts w:ascii="Arial" w:hAnsi="Arial" w:cs="Arial"/>
          <w:szCs w:val="20"/>
        </w:rPr>
      </w:pPr>
      <w:r>
        <w:rPr>
          <w:rFonts w:ascii="Arial" w:hAnsi="Arial" w:cs="Arial"/>
          <w:szCs w:val="20"/>
        </w:rPr>
        <w:t>If you come upon a hostage situation:</w:t>
      </w:r>
    </w:p>
    <w:p w:rsidR="00345252" w:rsidRPr="001958FE" w:rsidRDefault="00345252" w:rsidP="00906EA2">
      <w:pPr>
        <w:numPr>
          <w:ilvl w:val="1"/>
          <w:numId w:val="22"/>
        </w:numPr>
        <w:jc w:val="both"/>
        <w:rPr>
          <w:rFonts w:ascii="Arial" w:hAnsi="Arial" w:cs="Arial"/>
          <w:szCs w:val="20"/>
        </w:rPr>
      </w:pPr>
      <w:r w:rsidRPr="001958FE">
        <w:rPr>
          <w:rFonts w:ascii="Arial" w:hAnsi="Arial" w:cs="Arial"/>
          <w:szCs w:val="20"/>
        </w:rPr>
        <w:t>Secure the immediate area. If possible, evacuate all non-participants.</w:t>
      </w:r>
    </w:p>
    <w:p w:rsidR="00345252" w:rsidRDefault="00345252" w:rsidP="00906EA2">
      <w:pPr>
        <w:numPr>
          <w:ilvl w:val="1"/>
          <w:numId w:val="22"/>
        </w:numPr>
        <w:jc w:val="both"/>
        <w:rPr>
          <w:rFonts w:ascii="Arial" w:hAnsi="Arial" w:cs="Arial"/>
          <w:szCs w:val="20"/>
        </w:rPr>
      </w:pPr>
      <w:r w:rsidRPr="001958FE">
        <w:rPr>
          <w:rFonts w:ascii="Arial" w:hAnsi="Arial" w:cs="Arial"/>
          <w:szCs w:val="20"/>
        </w:rPr>
        <w:t>Immediately report the hostage situation by dialing ext. 5</w:t>
      </w:r>
      <w:r>
        <w:rPr>
          <w:rFonts w:ascii="Arial" w:hAnsi="Arial" w:cs="Arial"/>
          <w:szCs w:val="20"/>
        </w:rPr>
        <w:t>-</w:t>
      </w:r>
      <w:r w:rsidRPr="001958FE">
        <w:rPr>
          <w:rFonts w:ascii="Arial" w:hAnsi="Arial" w:cs="Arial"/>
          <w:szCs w:val="20"/>
        </w:rPr>
        <w:t>6165.</w:t>
      </w:r>
    </w:p>
    <w:p w:rsidR="00ED02C0" w:rsidRDefault="00ED02C0" w:rsidP="00ED02C0">
      <w:pPr>
        <w:ind w:left="1440"/>
        <w:jc w:val="both"/>
        <w:rPr>
          <w:rFonts w:ascii="Arial" w:hAnsi="Arial" w:cs="Arial"/>
          <w:szCs w:val="20"/>
        </w:rPr>
      </w:pPr>
    </w:p>
    <w:p w:rsidR="00ED02C0" w:rsidRDefault="005166E9" w:rsidP="00ED02C0">
      <w:pPr>
        <w:jc w:val="both"/>
        <w:rPr>
          <w:rFonts w:ascii="Boulder" w:hAnsi="Boulder"/>
          <w:color w:val="FF0000"/>
          <w:sz w:val="40"/>
          <w:szCs w:val="40"/>
        </w:rPr>
      </w:pPr>
      <w:r>
        <w:rPr>
          <w:noProof/>
        </w:rPr>
        <w:pict>
          <v:rect id="_x0000_s1150" style="position:absolute;left:0;text-align:left;margin-left:126pt;margin-top:9pt;width:345.6pt;height:39.35pt;z-index:27" filled="f" fillcolor="yellow" strokecolor="yellow" strokeweight="6pt">
            <v:textbox style="mso-next-textbox:#_x0000_s1150">
              <w:txbxContent>
                <w:p w:rsidR="00D151D8" w:rsidRPr="00C822AF" w:rsidRDefault="00D151D8">
                  <w:pPr>
                    <w:rPr>
                      <w:rFonts w:ascii="Arial" w:hAnsi="Arial" w:cs="Arial"/>
                      <w:b/>
                      <w:color w:val="FFFF00"/>
                      <w:sz w:val="28"/>
                      <w:szCs w:val="28"/>
                    </w:rPr>
                  </w:pPr>
                  <w:r w:rsidRPr="005166E9">
                    <w:rPr>
                      <w:rFonts w:ascii="Arial" w:hAnsi="Arial" w:cs="Arial"/>
                      <w:b/>
                      <w:color w:val="FFFF00"/>
                      <w:sz w:val="28"/>
                      <w:szCs w:val="28"/>
                      <w:highlight w:val="lightGray"/>
                    </w:rPr>
                    <w:t>Code Yellow</w:t>
                  </w:r>
                  <w:r w:rsidRPr="005166E9">
                    <w:rPr>
                      <w:rFonts w:ascii="Arial" w:hAnsi="Arial" w:cs="Arial"/>
                      <w:b/>
                      <w:color w:val="FFFF00"/>
                      <w:sz w:val="28"/>
                      <w:szCs w:val="28"/>
                      <w:highlight w:val="lightGray"/>
                    </w:rPr>
                    <w:tab/>
                  </w:r>
                  <w:r w:rsidRPr="005166E9">
                    <w:rPr>
                      <w:rFonts w:ascii="Arial" w:hAnsi="Arial" w:cs="Arial"/>
                      <w:b/>
                      <w:color w:val="FFFF00"/>
                      <w:sz w:val="28"/>
                      <w:szCs w:val="28"/>
                      <w:highlight w:val="lightGray"/>
                    </w:rPr>
                    <w:tab/>
                    <w:t>Disaster/Mass Casualty</w:t>
                  </w:r>
                </w:p>
              </w:txbxContent>
            </v:textbox>
          </v:rect>
        </w:pict>
      </w:r>
      <w:r w:rsidR="00ED02C0">
        <w:rPr>
          <w:rFonts w:ascii="Boulder" w:hAnsi="Boulder"/>
          <w:color w:val="FF0000"/>
          <w:sz w:val="40"/>
          <w:szCs w:val="40"/>
        </w:rPr>
        <w:tab/>
      </w:r>
      <w:r>
        <w:rPr>
          <w:rFonts w:ascii="Boulder" w:hAnsi="Boulder"/>
          <w:color w:val="FF0000"/>
          <w:sz w:val="40"/>
          <w:szCs w:val="40"/>
        </w:rPr>
        <w:pict>
          <v:shape id="_x0000_i1037" type="#_x0000_t75" style="width:64.5pt;height:50.25pt">
            <v:imagedata r:id="rId25" o:title="MCj01049780000[1]"/>
          </v:shape>
        </w:pict>
      </w:r>
      <w:r w:rsidR="00E21AE9">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r w:rsidR="00ED02C0">
        <w:rPr>
          <w:rFonts w:ascii="Boulder" w:hAnsi="Boulder"/>
          <w:color w:val="FF0000"/>
          <w:sz w:val="40"/>
          <w:szCs w:val="40"/>
        </w:rPr>
        <w:tab/>
      </w:r>
      <w:r w:rsidR="006106F5">
        <w:rPr>
          <w:rFonts w:ascii="Boulder" w:hAnsi="Boulder"/>
          <w:color w:val="FF0000"/>
          <w:sz w:val="40"/>
          <w:szCs w:val="40"/>
        </w:rPr>
        <w:tab/>
      </w:r>
      <w:r w:rsidR="006106F5">
        <w:rPr>
          <w:rFonts w:ascii="Boulder" w:hAnsi="Boulder"/>
          <w:color w:val="FF0000"/>
          <w:sz w:val="40"/>
          <w:szCs w:val="40"/>
        </w:rPr>
        <w:tab/>
      </w:r>
      <w:r w:rsidR="006106F5">
        <w:rPr>
          <w:rFonts w:ascii="Boulder" w:hAnsi="Boulder"/>
          <w:color w:val="FF0000"/>
          <w:sz w:val="40"/>
          <w:szCs w:val="40"/>
        </w:rPr>
        <w:tab/>
      </w:r>
    </w:p>
    <w:p w:rsidR="00E21AE9" w:rsidRPr="00ED02C0" w:rsidRDefault="00E21AE9" w:rsidP="00ED02C0">
      <w:pPr>
        <w:jc w:val="both"/>
        <w:rPr>
          <w:rFonts w:ascii="Boulder" w:hAnsi="Boulder"/>
          <w:color w:val="FF0000"/>
          <w:sz w:val="40"/>
          <w:szCs w:val="40"/>
        </w:rPr>
      </w:pPr>
      <w:r w:rsidRPr="00E21AE9">
        <w:rPr>
          <w:rFonts w:ascii="Arial" w:hAnsi="Arial" w:cs="Arial"/>
          <w:b/>
          <w:sz w:val="28"/>
          <w:szCs w:val="40"/>
        </w:rPr>
        <w:t>Code</w:t>
      </w:r>
      <w:r w:rsidRPr="00E21AE9">
        <w:rPr>
          <w:rFonts w:ascii="Boulder" w:hAnsi="Boulder"/>
          <w:b/>
          <w:sz w:val="40"/>
          <w:szCs w:val="40"/>
        </w:rPr>
        <w:t xml:space="preserve"> </w:t>
      </w:r>
      <w:r w:rsidRPr="00E21AE9">
        <w:rPr>
          <w:rFonts w:ascii="Arial" w:hAnsi="Arial" w:cs="Arial"/>
          <w:b/>
          <w:sz w:val="28"/>
          <w:szCs w:val="40"/>
        </w:rPr>
        <w:t>Yellow: Disaster/Mass Casu</w:t>
      </w:r>
      <w:r>
        <w:rPr>
          <w:rFonts w:ascii="Arial" w:hAnsi="Arial" w:cs="Arial"/>
          <w:b/>
          <w:sz w:val="28"/>
          <w:szCs w:val="40"/>
        </w:rPr>
        <w:t>a</w:t>
      </w:r>
      <w:r w:rsidRPr="00E21AE9">
        <w:rPr>
          <w:rFonts w:ascii="Arial" w:hAnsi="Arial" w:cs="Arial"/>
          <w:b/>
          <w:sz w:val="28"/>
          <w:szCs w:val="40"/>
        </w:rPr>
        <w:t>lty</w:t>
      </w:r>
    </w:p>
    <w:p w:rsidR="00E21AE9" w:rsidRPr="00E21AE9" w:rsidRDefault="00E21AE9" w:rsidP="00906EA2">
      <w:pPr>
        <w:numPr>
          <w:ilvl w:val="0"/>
          <w:numId w:val="29"/>
        </w:numPr>
        <w:rPr>
          <w:rFonts w:ascii="Arial" w:hAnsi="Arial" w:cs="Arial"/>
        </w:rPr>
      </w:pPr>
      <w:r w:rsidRPr="00E21AE9">
        <w:rPr>
          <w:rFonts w:ascii="Arial" w:hAnsi="Arial" w:cs="Arial"/>
        </w:rPr>
        <w:t>Wait for instructions from your instructor or a supervisor</w:t>
      </w:r>
    </w:p>
    <w:p w:rsidR="00E21AE9" w:rsidRDefault="00E21AE9" w:rsidP="00906EA2">
      <w:pPr>
        <w:numPr>
          <w:ilvl w:val="0"/>
          <w:numId w:val="29"/>
        </w:numPr>
        <w:rPr>
          <w:rFonts w:ascii="Arial" w:hAnsi="Arial" w:cs="Arial"/>
        </w:rPr>
      </w:pPr>
      <w:r w:rsidRPr="00E21AE9">
        <w:rPr>
          <w:rFonts w:ascii="Arial" w:hAnsi="Arial" w:cs="Arial"/>
        </w:rPr>
        <w:t>Your assistance may or may not be needed</w:t>
      </w:r>
    </w:p>
    <w:p w:rsidR="00E21AE9" w:rsidRPr="00E21AE9" w:rsidRDefault="00E21AE9" w:rsidP="00906EA2">
      <w:pPr>
        <w:numPr>
          <w:ilvl w:val="0"/>
          <w:numId w:val="29"/>
        </w:numPr>
        <w:rPr>
          <w:rFonts w:ascii="Arial" w:hAnsi="Arial" w:cs="Arial"/>
        </w:rPr>
      </w:pPr>
      <w:r>
        <w:rPr>
          <w:rFonts w:ascii="Arial" w:hAnsi="Arial" w:cs="Arial"/>
        </w:rPr>
        <w:t>Stay in your work area unless instructed to do otherwise</w:t>
      </w:r>
    </w:p>
    <w:p w:rsidR="00E21AE9" w:rsidRPr="00E21AE9" w:rsidRDefault="005166E9" w:rsidP="00E21AE9">
      <w:pPr>
        <w:ind w:left="1800"/>
        <w:rPr>
          <w:rFonts w:ascii="Arial" w:hAnsi="Arial" w:cs="Arial"/>
          <w:b/>
          <w:sz w:val="28"/>
          <w:szCs w:val="40"/>
        </w:rPr>
      </w:pPr>
      <w:r>
        <w:rPr>
          <w:noProof/>
        </w:rPr>
        <w:pict>
          <v:shape id="_x0000_s1113" type="#_x0000_t75" style="position:absolute;left:0;text-align:left;margin-left:25.35pt;margin-top:6.75pt;width:63pt;height:57.2pt;z-index:5">
            <v:imagedata r:id="rId26" o:title="MCj02384050000[1]"/>
          </v:shape>
        </w:pict>
      </w:r>
      <w:r>
        <w:rPr>
          <w:rFonts w:ascii="Boulder" w:hAnsi="Boulder"/>
          <w:noProof/>
          <w:color w:val="FF0000"/>
          <w:sz w:val="40"/>
          <w:szCs w:val="40"/>
        </w:rPr>
        <w:pict>
          <v:shape id="_x0000_s1124" type="#_x0000_t202" style="position:absolute;left:0;text-align:left;margin-left:129.6pt;margin-top:14.6pt;width:342.15pt;height:40.5pt;z-index:14" strokecolor="#f60" strokeweight="6pt">
            <v:textbox style="mso-next-textbox:#_x0000_s1124">
              <w:txbxContent>
                <w:p w:rsidR="00D151D8" w:rsidRPr="000A0916" w:rsidRDefault="00D151D8" w:rsidP="006106F5">
                  <w:pPr>
                    <w:rPr>
                      <w:rFonts w:ascii="Arial" w:hAnsi="Arial" w:cs="Arial"/>
                      <w:color w:val="FF6600"/>
                      <w:sz w:val="28"/>
                      <w:szCs w:val="28"/>
                    </w:rPr>
                  </w:pPr>
                  <w:r w:rsidRPr="000A0916">
                    <w:rPr>
                      <w:rFonts w:ascii="Arial" w:hAnsi="Arial" w:cs="Arial"/>
                      <w:b/>
                      <w:color w:val="FF6600"/>
                      <w:sz w:val="28"/>
                      <w:szCs w:val="28"/>
                    </w:rPr>
                    <w:t>Code Orange     Hazardous</w:t>
                  </w:r>
                  <w:r>
                    <w:rPr>
                      <w:rFonts w:ascii="Boulder" w:hAnsi="Boulder"/>
                      <w:b/>
                      <w:color w:val="FF6600"/>
                      <w:sz w:val="40"/>
                      <w:szCs w:val="40"/>
                    </w:rPr>
                    <w:t xml:space="preserve"> </w:t>
                  </w:r>
                  <w:r w:rsidRPr="000A0916">
                    <w:rPr>
                      <w:rFonts w:ascii="Arial" w:hAnsi="Arial" w:cs="Arial"/>
                      <w:b/>
                      <w:color w:val="FF6600"/>
                      <w:sz w:val="28"/>
                      <w:szCs w:val="28"/>
                    </w:rPr>
                    <w:t>Material</w:t>
                  </w:r>
                </w:p>
              </w:txbxContent>
            </v:textbox>
          </v:shape>
        </w:pict>
      </w:r>
    </w:p>
    <w:p w:rsidR="00F34487" w:rsidRDefault="006106F5" w:rsidP="00E21AE9">
      <w:pPr>
        <w:ind w:left="720"/>
        <w:rPr>
          <w:rFonts w:ascii="Boulder" w:hAnsi="Boulder"/>
          <w:color w:val="FFFFFF"/>
          <w:sz w:val="40"/>
          <w:szCs w:val="40"/>
        </w:rPr>
      </w:pPr>
      <w:r>
        <w:rPr>
          <w:rFonts w:ascii="Boulder" w:hAnsi="Boulder"/>
          <w:color w:val="FF0000"/>
          <w:sz w:val="40"/>
          <w:szCs w:val="40"/>
        </w:rPr>
        <w:tab/>
      </w:r>
      <w:r>
        <w:rPr>
          <w:rFonts w:ascii="Boulder" w:hAnsi="Boulder"/>
          <w:color w:val="FF00FF"/>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sidR="00F34487">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0000"/>
          <w:sz w:val="40"/>
          <w:szCs w:val="40"/>
        </w:rPr>
        <w:tab/>
      </w:r>
      <w:r>
        <w:rPr>
          <w:rFonts w:ascii="Boulder" w:hAnsi="Boulder"/>
          <w:color w:val="FFFFFF"/>
          <w:sz w:val="40"/>
          <w:szCs w:val="40"/>
        </w:rPr>
        <w:t>Code White</w:t>
      </w:r>
      <w:r>
        <w:rPr>
          <w:rFonts w:ascii="Boulder" w:hAnsi="Boulder"/>
          <w:color w:val="FFFFFF"/>
          <w:sz w:val="40"/>
          <w:szCs w:val="40"/>
        </w:rPr>
        <w:tab/>
      </w:r>
      <w:r w:rsidR="00F34487">
        <w:rPr>
          <w:rFonts w:ascii="Boulder" w:hAnsi="Boulder"/>
          <w:color w:val="FFFFFF"/>
          <w:sz w:val="40"/>
          <w:szCs w:val="40"/>
        </w:rPr>
        <w:tab/>
      </w:r>
      <w:proofErr w:type="spellStart"/>
      <w:r w:rsidR="00F34487">
        <w:rPr>
          <w:rFonts w:ascii="Boulder" w:hAnsi="Boulder"/>
          <w:color w:val="FFFFFF"/>
          <w:sz w:val="40"/>
          <w:szCs w:val="40"/>
        </w:rPr>
        <w:t>Security</w:t>
      </w:r>
      <w:r>
        <w:rPr>
          <w:rFonts w:ascii="Boulder" w:hAnsi="Boulder"/>
          <w:color w:val="FFFFFF"/>
          <w:sz w:val="40"/>
          <w:szCs w:val="40"/>
        </w:rPr>
        <w:t>ge</w:t>
      </w:r>
      <w:proofErr w:type="spellEnd"/>
    </w:p>
    <w:p w:rsidR="00C822AF" w:rsidRPr="00ED02C0" w:rsidRDefault="00C822AF" w:rsidP="006106F5">
      <w:pPr>
        <w:rPr>
          <w:rFonts w:ascii="Boulder" w:hAnsi="Boulder"/>
          <w:color w:val="FF0000"/>
          <w:sz w:val="40"/>
          <w:szCs w:val="40"/>
        </w:rPr>
      </w:pPr>
      <w:r>
        <w:rPr>
          <w:rFonts w:ascii="Arial" w:hAnsi="Arial" w:cs="Arial"/>
          <w:b/>
          <w:sz w:val="28"/>
          <w:szCs w:val="28"/>
        </w:rPr>
        <w:t>Code Orange: Hazardous Material</w:t>
      </w:r>
    </w:p>
    <w:p w:rsidR="00C822AF" w:rsidRPr="00C822AF" w:rsidRDefault="00C822AF" w:rsidP="00906EA2">
      <w:pPr>
        <w:numPr>
          <w:ilvl w:val="0"/>
          <w:numId w:val="30"/>
        </w:numPr>
        <w:rPr>
          <w:rFonts w:ascii="Arial" w:hAnsi="Arial" w:cs="Arial"/>
          <w:b/>
          <w:sz w:val="28"/>
          <w:szCs w:val="28"/>
        </w:rPr>
      </w:pPr>
      <w:r w:rsidRPr="00C822AF">
        <w:rPr>
          <w:rFonts w:ascii="Arial" w:hAnsi="Arial" w:cs="Arial"/>
          <w:szCs w:val="28"/>
        </w:rPr>
        <w:t>They away from area that involves the Hazardous Material</w:t>
      </w:r>
    </w:p>
    <w:p w:rsidR="00C822AF" w:rsidRPr="00C822AF" w:rsidRDefault="00C822AF" w:rsidP="00906EA2">
      <w:pPr>
        <w:numPr>
          <w:ilvl w:val="0"/>
          <w:numId w:val="30"/>
        </w:numPr>
        <w:rPr>
          <w:rFonts w:ascii="Arial" w:hAnsi="Arial" w:cs="Arial"/>
          <w:b/>
          <w:sz w:val="28"/>
          <w:szCs w:val="28"/>
        </w:rPr>
      </w:pPr>
      <w:r>
        <w:rPr>
          <w:rFonts w:ascii="Arial" w:hAnsi="Arial" w:cs="Arial"/>
          <w:szCs w:val="28"/>
        </w:rPr>
        <w:t>DO NOT attempt to clean up any suspected Hazardous Material</w:t>
      </w:r>
    </w:p>
    <w:p w:rsidR="00C822AF" w:rsidRDefault="00C822AF" w:rsidP="00906EA2">
      <w:pPr>
        <w:numPr>
          <w:ilvl w:val="0"/>
          <w:numId w:val="30"/>
        </w:numPr>
        <w:rPr>
          <w:rFonts w:ascii="Arial" w:hAnsi="Arial" w:cs="Arial"/>
          <w:b/>
          <w:sz w:val="28"/>
          <w:szCs w:val="28"/>
        </w:rPr>
      </w:pPr>
      <w:r>
        <w:rPr>
          <w:rFonts w:ascii="Arial" w:hAnsi="Arial" w:cs="Arial"/>
          <w:szCs w:val="28"/>
        </w:rPr>
        <w:t>Notify</w:t>
      </w:r>
      <w:r w:rsidR="00705287">
        <w:rPr>
          <w:rFonts w:ascii="Arial" w:hAnsi="Arial" w:cs="Arial"/>
          <w:szCs w:val="28"/>
        </w:rPr>
        <w:t xml:space="preserve"> your instructor or a supervisor if you suspect any unsecured, unsafe, uncontained, or spilled Hazardous Material</w:t>
      </w:r>
    </w:p>
    <w:p w:rsidR="006106F5" w:rsidRPr="00F34487" w:rsidRDefault="006106F5" w:rsidP="00C822AF">
      <w:pPr>
        <w:ind w:left="10080"/>
        <w:rPr>
          <w:rFonts w:ascii="Boulder" w:hAnsi="Boulder"/>
          <w:color w:val="FF0000"/>
          <w:sz w:val="40"/>
          <w:szCs w:val="40"/>
        </w:rPr>
      </w:pPr>
    </w:p>
    <w:p w:rsidR="00ED02C0" w:rsidRDefault="006106F5" w:rsidP="00072A2C">
      <w:pPr>
        <w:jc w:val="center"/>
      </w:pPr>
      <w:r>
        <w:tab/>
      </w:r>
      <w:r>
        <w:tab/>
      </w:r>
    </w:p>
    <w:p w:rsidR="00ED02C0" w:rsidRDefault="00ED02C0" w:rsidP="00705287">
      <w:pPr>
        <w:jc w:val="center"/>
        <w:rPr>
          <w:rFonts w:ascii="Arial" w:hAnsi="Arial" w:cs="Arial"/>
          <w:b/>
          <w:sz w:val="28"/>
          <w:szCs w:val="28"/>
        </w:rPr>
      </w:pPr>
    </w:p>
    <w:p w:rsidR="00ED02C0" w:rsidRDefault="00ED02C0" w:rsidP="00705287">
      <w:pPr>
        <w:jc w:val="center"/>
        <w:rPr>
          <w:rFonts w:ascii="Arial" w:hAnsi="Arial" w:cs="Arial"/>
          <w:b/>
          <w:sz w:val="28"/>
          <w:szCs w:val="28"/>
        </w:rPr>
      </w:pPr>
    </w:p>
    <w:p w:rsidR="00085E09" w:rsidRPr="00085E09" w:rsidRDefault="00085E09" w:rsidP="00705287">
      <w:pPr>
        <w:jc w:val="center"/>
        <w:rPr>
          <w:rFonts w:ascii="Arial" w:hAnsi="Arial" w:cs="Arial"/>
          <w:b/>
          <w:sz w:val="32"/>
          <w:szCs w:val="28"/>
        </w:rPr>
      </w:pPr>
      <w:r w:rsidRPr="00085E09">
        <w:rPr>
          <w:rFonts w:ascii="Arial" w:hAnsi="Arial" w:cs="Arial"/>
          <w:b/>
          <w:sz w:val="32"/>
          <w:szCs w:val="28"/>
        </w:rPr>
        <w:t>Infection Control</w:t>
      </w:r>
    </w:p>
    <w:p w:rsidR="00085E09" w:rsidRDefault="00085E09" w:rsidP="00705287">
      <w:pPr>
        <w:jc w:val="center"/>
        <w:rPr>
          <w:rFonts w:ascii="Arial" w:hAnsi="Arial" w:cs="Arial"/>
          <w:b/>
          <w:sz w:val="28"/>
          <w:szCs w:val="28"/>
        </w:rPr>
      </w:pPr>
    </w:p>
    <w:p w:rsidR="00705287" w:rsidRPr="00085E09" w:rsidRDefault="00705287" w:rsidP="00705287">
      <w:pPr>
        <w:jc w:val="center"/>
        <w:rPr>
          <w:rFonts w:ascii="Arial" w:hAnsi="Arial" w:cs="Arial"/>
          <w:szCs w:val="28"/>
        </w:rPr>
      </w:pPr>
      <w:r w:rsidRPr="00085E09">
        <w:rPr>
          <w:rFonts w:ascii="Arial" w:hAnsi="Arial" w:cs="Arial"/>
          <w:b/>
          <w:szCs w:val="28"/>
        </w:rPr>
        <w:t>OSHA Standards Prohibit</w:t>
      </w:r>
      <w:r w:rsidRPr="00085E09">
        <w:rPr>
          <w:rFonts w:ascii="Arial" w:hAnsi="Arial" w:cs="Arial"/>
          <w:szCs w:val="28"/>
        </w:rPr>
        <w:t>:</w:t>
      </w:r>
    </w:p>
    <w:p w:rsidR="00705287" w:rsidRPr="00CD3AFA" w:rsidRDefault="00705287" w:rsidP="00705287">
      <w:pPr>
        <w:ind w:left="720" w:hanging="720"/>
        <w:rPr>
          <w:rFonts w:ascii="Arial" w:hAnsi="Arial" w:cs="Arial"/>
        </w:rPr>
      </w:pPr>
      <w:r w:rsidRPr="00CD3AFA">
        <w:rPr>
          <w:rFonts w:ascii="Arial" w:hAnsi="Arial" w:cs="Arial"/>
        </w:rPr>
        <w:t>1.</w:t>
      </w:r>
      <w:r w:rsidRPr="00CD3AFA">
        <w:rPr>
          <w:rFonts w:ascii="Arial" w:hAnsi="Arial" w:cs="Arial"/>
        </w:rPr>
        <w:tab/>
        <w:t>Eating, drinking, smoking, applying cosmetics, and handling contact lenses in a work area where there is potential for exposure to blood or body fluids.</w:t>
      </w:r>
    </w:p>
    <w:p w:rsidR="00705287" w:rsidRPr="00CD3AFA" w:rsidRDefault="00705287" w:rsidP="00705287">
      <w:pPr>
        <w:rPr>
          <w:rFonts w:ascii="Arial" w:hAnsi="Arial" w:cs="Arial"/>
        </w:rPr>
      </w:pPr>
      <w:r w:rsidRPr="00CD3AFA">
        <w:rPr>
          <w:rFonts w:ascii="Arial" w:hAnsi="Arial" w:cs="Arial"/>
        </w:rPr>
        <w:t>2.</w:t>
      </w:r>
      <w:r w:rsidRPr="00CD3AFA">
        <w:rPr>
          <w:rFonts w:ascii="Arial" w:hAnsi="Arial" w:cs="Arial"/>
        </w:rPr>
        <w:tab/>
        <w:t>Mouth pipetting of potentially infectious materials.</w:t>
      </w:r>
    </w:p>
    <w:p w:rsidR="00705287" w:rsidRDefault="00705287" w:rsidP="00705287">
      <w:pPr>
        <w:ind w:left="720" w:hanging="720"/>
        <w:rPr>
          <w:rFonts w:ascii="Arial" w:hAnsi="Arial" w:cs="Arial"/>
        </w:rPr>
      </w:pPr>
      <w:r w:rsidRPr="00CD3AFA">
        <w:rPr>
          <w:rFonts w:ascii="Arial" w:hAnsi="Arial" w:cs="Arial"/>
        </w:rPr>
        <w:t>3.</w:t>
      </w:r>
      <w:r w:rsidRPr="00CD3AFA">
        <w:rPr>
          <w:rFonts w:ascii="Arial" w:hAnsi="Arial" w:cs="Arial"/>
        </w:rPr>
        <w:tab/>
        <w:t>Rinsing or decontamination of equipment in any work area that is not specifically designed and equipped for this purpose.  Instruments and equipment are sent to CMS for decontamination and processing.</w:t>
      </w:r>
    </w:p>
    <w:p w:rsidR="00ED02C0" w:rsidRDefault="00ED02C0" w:rsidP="00705287">
      <w:pPr>
        <w:ind w:left="720" w:hanging="720"/>
        <w:rPr>
          <w:rFonts w:ascii="Arial" w:hAnsi="Arial" w:cs="Arial"/>
        </w:rPr>
      </w:pPr>
    </w:p>
    <w:p w:rsidR="001777E8" w:rsidRDefault="00FA7896" w:rsidP="00FA7896">
      <w:pPr>
        <w:pStyle w:val="Heading1"/>
        <w:jc w:val="center"/>
        <w:rPr>
          <w:sz w:val="28"/>
          <w:szCs w:val="28"/>
        </w:rPr>
      </w:pPr>
      <w:r>
        <w:rPr>
          <w:sz w:val="28"/>
          <w:szCs w:val="28"/>
        </w:rPr>
        <w:t>Hand Washing</w:t>
      </w:r>
    </w:p>
    <w:p w:rsidR="001777E8" w:rsidRDefault="00FA7896" w:rsidP="00FA7896">
      <w:pPr>
        <w:rPr>
          <w:rFonts w:ascii="Arial" w:hAnsi="Arial" w:cs="Arial"/>
        </w:rPr>
      </w:pPr>
      <w:r>
        <w:rPr>
          <w:rFonts w:ascii="Arial" w:hAnsi="Arial" w:cs="Arial"/>
        </w:rPr>
        <w:t>Hand washing is vital to infection control and th</w:t>
      </w:r>
      <w:r w:rsidR="001777E8" w:rsidRPr="00CD3AFA">
        <w:rPr>
          <w:rFonts w:ascii="Arial" w:hAnsi="Arial" w:cs="Arial"/>
        </w:rPr>
        <w:t>e best method of preventing the spread of germs from one person to another and from contaminated materials to people</w:t>
      </w:r>
      <w:r>
        <w:rPr>
          <w:rFonts w:ascii="Arial" w:hAnsi="Arial" w:cs="Arial"/>
        </w:rPr>
        <w:t xml:space="preserve">.  </w:t>
      </w:r>
    </w:p>
    <w:p w:rsidR="00FA7896" w:rsidRDefault="00FA7896" w:rsidP="00FA7896">
      <w:pPr>
        <w:rPr>
          <w:rFonts w:ascii="Arial" w:hAnsi="Arial" w:cs="Arial"/>
        </w:rPr>
      </w:pPr>
    </w:p>
    <w:p w:rsidR="00FA7896" w:rsidRDefault="005166E9" w:rsidP="001777E8">
      <w:pPr>
        <w:rPr>
          <w:rFonts w:ascii="Arial" w:hAnsi="Arial" w:cs="Arial"/>
        </w:rPr>
      </w:pPr>
      <w:r>
        <w:rPr>
          <w:noProof/>
        </w:rPr>
        <w:pict>
          <v:shape id="_x0000_s1148" type="#_x0000_t202" style="position:absolute;margin-left:75pt;margin-top:1.45pt;width:438.75pt;height:126.45pt;z-index:2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3KQIAAE8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1pPsdykCAABPBAAADgAAAAAAAAAAAAAAAAAuAgAAZHJzL2Uyb0Rv&#10;Yy54bWxQSwECLQAUAAYACAAAACEA/S8y1tsAAAAFAQAADwAAAAAAAAAAAAAAAACDBAAAZHJzL2Rv&#10;d25yZXYueG1sUEsFBgAAAAAEAAQA8wAAAIsFAAAAAA==&#10;">
            <v:textbox>
              <w:txbxContent>
                <w:p w:rsidR="00D151D8" w:rsidRPr="00FA7896" w:rsidRDefault="00D151D8" w:rsidP="00085E09">
                  <w:pPr>
                    <w:ind w:left="720"/>
                    <w:jc w:val="center"/>
                    <w:rPr>
                      <w:rFonts w:ascii="Arial" w:hAnsi="Arial" w:cs="Arial"/>
                    </w:rPr>
                  </w:pPr>
                  <w:r w:rsidRPr="00FA7896">
                    <w:rPr>
                      <w:rFonts w:ascii="Arial" w:hAnsi="Arial" w:cs="Arial"/>
                    </w:rPr>
                    <w:t>Basic Principles of Hand Washing</w:t>
                  </w:r>
                  <w:r>
                    <w:rPr>
                      <w:rFonts w:ascii="Arial" w:hAnsi="Arial" w:cs="Arial"/>
                    </w:rPr>
                    <w:t>:</w:t>
                  </w:r>
                </w:p>
                <w:p w:rsidR="00D151D8" w:rsidRDefault="00D151D8" w:rsidP="00906EA2">
                  <w:pPr>
                    <w:numPr>
                      <w:ilvl w:val="0"/>
                      <w:numId w:val="23"/>
                    </w:numPr>
                    <w:ind w:right="720"/>
                    <w:rPr>
                      <w:rFonts w:ascii="Arial" w:hAnsi="Arial" w:cs="Arial"/>
                    </w:rPr>
                  </w:pPr>
                  <w:r>
                    <w:rPr>
                      <w:rFonts w:ascii="Arial" w:hAnsi="Arial" w:cs="Arial"/>
                    </w:rPr>
                    <w:t>Use soap and water for 15 seconds scrubbing all parts of the hand.</w:t>
                  </w:r>
                </w:p>
                <w:p w:rsidR="00D151D8" w:rsidRDefault="00D151D8" w:rsidP="00906EA2">
                  <w:pPr>
                    <w:numPr>
                      <w:ilvl w:val="0"/>
                      <w:numId w:val="23"/>
                    </w:numPr>
                    <w:ind w:right="720"/>
                    <w:rPr>
                      <w:rFonts w:ascii="Arial" w:hAnsi="Arial" w:cs="Arial"/>
                    </w:rPr>
                  </w:pPr>
                  <w:r>
                    <w:rPr>
                      <w:rFonts w:ascii="Arial" w:hAnsi="Arial" w:cs="Arial"/>
                    </w:rPr>
                    <w:t xml:space="preserve">Rinse well.  </w:t>
                  </w:r>
                </w:p>
                <w:p w:rsidR="00D151D8" w:rsidRDefault="00D151D8" w:rsidP="00906EA2">
                  <w:pPr>
                    <w:numPr>
                      <w:ilvl w:val="0"/>
                      <w:numId w:val="23"/>
                    </w:numPr>
                    <w:ind w:right="720"/>
                    <w:rPr>
                      <w:rFonts w:ascii="Arial" w:hAnsi="Arial" w:cs="Arial"/>
                    </w:rPr>
                  </w:pPr>
                  <w:r>
                    <w:rPr>
                      <w:rFonts w:ascii="Arial" w:hAnsi="Arial" w:cs="Arial"/>
                    </w:rPr>
                    <w:t xml:space="preserve">Pat dry with a paper towel and use the paper towel to turn the faucet off. </w:t>
                  </w:r>
                </w:p>
                <w:p w:rsidR="00D151D8" w:rsidRPr="00FA7896" w:rsidRDefault="00D151D8" w:rsidP="00906EA2">
                  <w:pPr>
                    <w:numPr>
                      <w:ilvl w:val="0"/>
                      <w:numId w:val="23"/>
                    </w:numPr>
                    <w:ind w:right="720"/>
                    <w:rPr>
                      <w:rFonts w:ascii="Arial" w:hAnsi="Arial" w:cs="Arial"/>
                      <w:u w:val="single"/>
                    </w:rPr>
                  </w:pPr>
                  <w:r>
                    <w:rPr>
                      <w:rFonts w:ascii="Arial" w:hAnsi="Arial" w:cs="Arial"/>
                    </w:rPr>
                    <w:t xml:space="preserve">When using an </w:t>
                  </w:r>
                  <w:proofErr w:type="gramStart"/>
                  <w:r>
                    <w:rPr>
                      <w:rFonts w:ascii="Arial" w:hAnsi="Arial" w:cs="Arial"/>
                    </w:rPr>
                    <w:t>alcohol based</w:t>
                  </w:r>
                  <w:proofErr w:type="gramEnd"/>
                  <w:r>
                    <w:rPr>
                      <w:rFonts w:ascii="Arial" w:hAnsi="Arial" w:cs="Arial"/>
                    </w:rPr>
                    <w:t xml:space="preserve"> gel</w:t>
                  </w:r>
                  <w:r w:rsidRPr="00FA7896">
                    <w:rPr>
                      <w:rFonts w:ascii="Arial" w:hAnsi="Arial" w:cs="Arial"/>
                      <w:u w:val="single"/>
                    </w:rPr>
                    <w:t xml:space="preserve">, rub gel onto all parts of the hands until they feel dry.  </w:t>
                  </w:r>
                </w:p>
                <w:p w:rsidR="00D151D8" w:rsidRDefault="00D151D8"/>
              </w:txbxContent>
            </v:textbox>
          </v:shape>
        </w:pict>
      </w:r>
      <w:hyperlink r:id="rId27" w:history="1">
        <w:r>
          <w:rPr>
            <w:rFonts w:ascii="Arial" w:hAnsi="Arial" w:cs="Arial"/>
            <w:noProof/>
            <w:color w:val="1020D0"/>
            <w:sz w:val="20"/>
            <w:szCs w:val="20"/>
          </w:rPr>
          <w:pict>
            <v:shape id="emb1" o:spid="_x0000_i1038" type="#_x0000_t75" alt="http://ts1.mm.bing.net/th?id=HN.608002116183854376&amp;w=98&amp;h=108&amp;c=8&amp;pid=3.1&amp;qlt=90&amp;rm=2" style="width:1in;height:79.5pt;visibility:visible" o:button="t">
              <v:fill o:detectmouseclick="t"/>
              <v:imagedata r:id="rId28" o:title="th?id=HN"/>
            </v:shape>
          </w:pict>
        </w:r>
      </w:hyperlink>
    </w:p>
    <w:p w:rsidR="00FA7896" w:rsidRDefault="00FA7896" w:rsidP="001777E8">
      <w:pPr>
        <w:rPr>
          <w:rFonts w:ascii="Arial" w:hAnsi="Arial" w:cs="Arial"/>
        </w:rPr>
      </w:pPr>
    </w:p>
    <w:p w:rsidR="00FA7896" w:rsidRDefault="00FA7896" w:rsidP="001777E8">
      <w:pPr>
        <w:rPr>
          <w:rFonts w:ascii="Arial" w:hAnsi="Arial" w:cs="Arial"/>
        </w:rPr>
      </w:pPr>
    </w:p>
    <w:p w:rsidR="00FA7896" w:rsidRDefault="00FA7896" w:rsidP="001777E8">
      <w:pPr>
        <w:tabs>
          <w:tab w:val="left" w:pos="-1440"/>
        </w:tabs>
        <w:ind w:left="720" w:right="720" w:hanging="720"/>
        <w:rPr>
          <w:rFonts w:ascii="Arial" w:hAnsi="Arial" w:cs="Arial"/>
          <w:b/>
        </w:rPr>
      </w:pPr>
    </w:p>
    <w:p w:rsidR="00FA7896" w:rsidRDefault="00FA7896" w:rsidP="001777E8">
      <w:pPr>
        <w:tabs>
          <w:tab w:val="left" w:pos="-1440"/>
        </w:tabs>
        <w:ind w:left="720" w:right="720" w:hanging="720"/>
        <w:rPr>
          <w:rFonts w:ascii="Arial" w:hAnsi="Arial" w:cs="Arial"/>
          <w:b/>
        </w:rPr>
      </w:pPr>
    </w:p>
    <w:p w:rsidR="001777E8" w:rsidRPr="00C7101D" w:rsidRDefault="00C7101D" w:rsidP="001777E8">
      <w:pPr>
        <w:tabs>
          <w:tab w:val="left" w:pos="-1440"/>
        </w:tabs>
        <w:ind w:left="720" w:right="720" w:hanging="720"/>
        <w:rPr>
          <w:rFonts w:ascii="Arial" w:hAnsi="Arial" w:cs="Arial"/>
          <w:b/>
          <w:u w:val="single"/>
        </w:rPr>
      </w:pPr>
      <w:r w:rsidRPr="00C7101D">
        <w:rPr>
          <w:rFonts w:ascii="Arial" w:hAnsi="Arial" w:cs="Arial"/>
          <w:u w:val="single"/>
        </w:rPr>
        <w:t>Hands should be washed:</w:t>
      </w:r>
    </w:p>
    <w:p w:rsidR="001777E8" w:rsidRPr="00C7101D" w:rsidRDefault="001777E8" w:rsidP="00906EA2">
      <w:pPr>
        <w:numPr>
          <w:ilvl w:val="0"/>
          <w:numId w:val="24"/>
        </w:numPr>
        <w:rPr>
          <w:rFonts w:ascii="Arial" w:hAnsi="Arial" w:cs="Arial"/>
        </w:rPr>
      </w:pPr>
      <w:r w:rsidRPr="00C7101D">
        <w:rPr>
          <w:rFonts w:ascii="Arial" w:hAnsi="Arial" w:cs="Arial"/>
        </w:rPr>
        <w:t>At the start of your shift and before you leave work</w:t>
      </w:r>
    </w:p>
    <w:p w:rsidR="001777E8" w:rsidRPr="00C7101D" w:rsidRDefault="001777E8" w:rsidP="00906EA2">
      <w:pPr>
        <w:numPr>
          <w:ilvl w:val="0"/>
          <w:numId w:val="24"/>
        </w:numPr>
        <w:rPr>
          <w:rFonts w:ascii="Arial" w:hAnsi="Arial" w:cs="Arial"/>
        </w:rPr>
      </w:pPr>
      <w:r w:rsidRPr="00C7101D">
        <w:rPr>
          <w:rFonts w:ascii="Arial" w:hAnsi="Arial" w:cs="Arial"/>
        </w:rPr>
        <w:t>Before and after patient contact or contact with body fluids</w:t>
      </w:r>
    </w:p>
    <w:p w:rsidR="001777E8" w:rsidRPr="00C7101D" w:rsidRDefault="001777E8" w:rsidP="00906EA2">
      <w:pPr>
        <w:numPr>
          <w:ilvl w:val="0"/>
          <w:numId w:val="24"/>
        </w:numPr>
        <w:rPr>
          <w:rFonts w:ascii="Arial" w:hAnsi="Arial" w:cs="Arial"/>
        </w:rPr>
      </w:pPr>
      <w:r w:rsidRPr="00C7101D">
        <w:rPr>
          <w:rFonts w:ascii="Arial" w:hAnsi="Arial" w:cs="Arial"/>
        </w:rPr>
        <w:t>Before and after eating</w:t>
      </w:r>
    </w:p>
    <w:p w:rsidR="001777E8" w:rsidRPr="00C7101D" w:rsidRDefault="001777E8" w:rsidP="00906EA2">
      <w:pPr>
        <w:numPr>
          <w:ilvl w:val="0"/>
          <w:numId w:val="24"/>
        </w:numPr>
        <w:rPr>
          <w:rFonts w:ascii="Arial" w:hAnsi="Arial" w:cs="Arial"/>
        </w:rPr>
      </w:pPr>
      <w:r w:rsidRPr="00C7101D">
        <w:rPr>
          <w:rFonts w:ascii="Arial" w:hAnsi="Arial" w:cs="Arial"/>
        </w:rPr>
        <w:t>Before and after contact with your eyes, nose or mouth</w:t>
      </w:r>
      <w:r w:rsidRPr="00C7101D">
        <w:rPr>
          <w:rFonts w:ascii="Arial" w:hAnsi="Arial" w:cs="Arial"/>
        </w:rPr>
        <w:tab/>
      </w:r>
    </w:p>
    <w:p w:rsidR="001777E8" w:rsidRPr="00C7101D" w:rsidRDefault="001777E8" w:rsidP="00906EA2">
      <w:pPr>
        <w:numPr>
          <w:ilvl w:val="0"/>
          <w:numId w:val="24"/>
        </w:numPr>
        <w:rPr>
          <w:rFonts w:ascii="Arial" w:hAnsi="Arial" w:cs="Arial"/>
        </w:rPr>
      </w:pPr>
      <w:r w:rsidRPr="00C7101D">
        <w:rPr>
          <w:rFonts w:ascii="Arial" w:hAnsi="Arial" w:cs="Arial"/>
        </w:rPr>
        <w:t>After using the restroom</w:t>
      </w:r>
    </w:p>
    <w:p w:rsidR="001777E8" w:rsidRPr="00C7101D" w:rsidRDefault="001777E8" w:rsidP="00906EA2">
      <w:pPr>
        <w:numPr>
          <w:ilvl w:val="0"/>
          <w:numId w:val="24"/>
        </w:numPr>
        <w:rPr>
          <w:rFonts w:ascii="Arial" w:hAnsi="Arial" w:cs="Arial"/>
        </w:rPr>
      </w:pPr>
      <w:r w:rsidRPr="00C7101D">
        <w:rPr>
          <w:rFonts w:ascii="Arial" w:hAnsi="Arial" w:cs="Arial"/>
        </w:rPr>
        <w:t>After blowing your nose, sneezing or coughing</w:t>
      </w:r>
    </w:p>
    <w:p w:rsidR="001777E8" w:rsidRPr="00C7101D" w:rsidRDefault="001777E8" w:rsidP="00906EA2">
      <w:pPr>
        <w:numPr>
          <w:ilvl w:val="0"/>
          <w:numId w:val="24"/>
        </w:numPr>
        <w:rPr>
          <w:rFonts w:ascii="Arial" w:hAnsi="Arial" w:cs="Arial"/>
        </w:rPr>
      </w:pPr>
      <w:r w:rsidRPr="00C7101D">
        <w:rPr>
          <w:rFonts w:ascii="Arial" w:hAnsi="Arial" w:cs="Arial"/>
        </w:rPr>
        <w:t>After removing gloves</w:t>
      </w:r>
    </w:p>
    <w:p w:rsidR="00C84170" w:rsidRDefault="001777E8" w:rsidP="00906EA2">
      <w:pPr>
        <w:numPr>
          <w:ilvl w:val="0"/>
          <w:numId w:val="24"/>
        </w:numPr>
        <w:rPr>
          <w:rFonts w:ascii="Arial" w:hAnsi="Arial" w:cs="Arial"/>
        </w:rPr>
      </w:pPr>
      <w:r w:rsidRPr="00C7101D">
        <w:rPr>
          <w:rFonts w:ascii="Arial" w:hAnsi="Arial" w:cs="Arial"/>
        </w:rPr>
        <w:t>Any time they become visibly soiled</w:t>
      </w:r>
    </w:p>
    <w:p w:rsidR="00C7101D" w:rsidRDefault="00C7101D" w:rsidP="00C7101D">
      <w:pPr>
        <w:ind w:left="1440"/>
        <w:rPr>
          <w:rFonts w:ascii="Arial" w:hAnsi="Arial" w:cs="Arial"/>
        </w:rPr>
      </w:pPr>
    </w:p>
    <w:p w:rsidR="001777E8" w:rsidRPr="00C7101D" w:rsidRDefault="00C7101D" w:rsidP="00C7101D">
      <w:pPr>
        <w:rPr>
          <w:rFonts w:ascii="Arial" w:hAnsi="Arial" w:cs="Arial"/>
          <w:b/>
          <w:u w:val="single"/>
        </w:rPr>
      </w:pPr>
      <w:r w:rsidRPr="00C7101D">
        <w:rPr>
          <w:rFonts w:ascii="Arial" w:hAnsi="Arial" w:cs="Arial"/>
          <w:u w:val="single"/>
        </w:rPr>
        <w:t>Remember to:</w:t>
      </w:r>
    </w:p>
    <w:p w:rsidR="001777E8" w:rsidRPr="00C7101D" w:rsidRDefault="001777E8" w:rsidP="00906EA2">
      <w:pPr>
        <w:numPr>
          <w:ilvl w:val="0"/>
          <w:numId w:val="25"/>
        </w:numPr>
        <w:rPr>
          <w:rFonts w:ascii="Arial" w:hAnsi="Arial" w:cs="Arial"/>
        </w:rPr>
      </w:pPr>
      <w:r w:rsidRPr="00C7101D">
        <w:rPr>
          <w:rFonts w:ascii="Arial" w:hAnsi="Arial" w:cs="Arial"/>
          <w:bCs/>
        </w:rPr>
        <w:t>K</w:t>
      </w:r>
      <w:r w:rsidRPr="00C7101D">
        <w:rPr>
          <w:rFonts w:ascii="Arial" w:hAnsi="Arial" w:cs="Arial"/>
        </w:rPr>
        <w:t>eep nails short and well-manicured for easy cleaning</w:t>
      </w:r>
    </w:p>
    <w:p w:rsidR="001777E8" w:rsidRPr="00C7101D" w:rsidRDefault="001777E8" w:rsidP="00906EA2">
      <w:pPr>
        <w:numPr>
          <w:ilvl w:val="0"/>
          <w:numId w:val="25"/>
        </w:numPr>
        <w:rPr>
          <w:rFonts w:ascii="Arial" w:hAnsi="Arial" w:cs="Arial"/>
        </w:rPr>
      </w:pPr>
      <w:r w:rsidRPr="00C7101D">
        <w:rPr>
          <w:rFonts w:ascii="Arial" w:hAnsi="Arial" w:cs="Arial"/>
        </w:rPr>
        <w:t>Remove jewelry</w:t>
      </w:r>
    </w:p>
    <w:p w:rsidR="00A91944" w:rsidRDefault="001777E8" w:rsidP="00906EA2">
      <w:pPr>
        <w:numPr>
          <w:ilvl w:val="0"/>
          <w:numId w:val="25"/>
        </w:numPr>
        <w:rPr>
          <w:rFonts w:ascii="Arial" w:hAnsi="Arial" w:cs="Arial"/>
        </w:rPr>
      </w:pPr>
      <w:r w:rsidRPr="00C7101D">
        <w:rPr>
          <w:rFonts w:ascii="Arial" w:hAnsi="Arial" w:cs="Arial"/>
        </w:rPr>
        <w:t>Wash hands frequently</w:t>
      </w:r>
    </w:p>
    <w:p w:rsidR="00082E89" w:rsidRPr="00CD3AFA" w:rsidRDefault="00082E89" w:rsidP="00705287">
      <w:pPr>
        <w:rPr>
          <w:rFonts w:ascii="Arial" w:hAnsi="Arial" w:cs="Arial"/>
          <w:sz w:val="32"/>
          <w:szCs w:val="32"/>
        </w:rPr>
      </w:pPr>
    </w:p>
    <w:p w:rsidR="00ED02C0" w:rsidRDefault="00ED02C0" w:rsidP="00C7101D">
      <w:pPr>
        <w:jc w:val="center"/>
        <w:rPr>
          <w:rFonts w:ascii="Arial" w:hAnsi="Arial" w:cs="Arial"/>
          <w:b/>
          <w:sz w:val="40"/>
          <w:szCs w:val="28"/>
        </w:rPr>
      </w:pPr>
    </w:p>
    <w:p w:rsidR="00ED02C0" w:rsidRDefault="00ED02C0" w:rsidP="00C7101D">
      <w:pPr>
        <w:jc w:val="center"/>
        <w:rPr>
          <w:rFonts w:ascii="Arial" w:hAnsi="Arial" w:cs="Arial"/>
          <w:b/>
          <w:sz w:val="40"/>
          <w:szCs w:val="28"/>
        </w:rPr>
      </w:pPr>
    </w:p>
    <w:p w:rsidR="00ED02C0" w:rsidRDefault="00ED02C0" w:rsidP="00C7101D">
      <w:pPr>
        <w:jc w:val="center"/>
        <w:rPr>
          <w:rFonts w:ascii="Arial" w:hAnsi="Arial" w:cs="Arial"/>
          <w:b/>
          <w:sz w:val="40"/>
          <w:szCs w:val="28"/>
        </w:rPr>
      </w:pPr>
    </w:p>
    <w:p w:rsidR="001777E8" w:rsidRPr="00705287" w:rsidRDefault="00C7101D" w:rsidP="00C7101D">
      <w:pPr>
        <w:jc w:val="center"/>
        <w:rPr>
          <w:rFonts w:ascii="Arial" w:hAnsi="Arial" w:cs="Arial"/>
          <w:b/>
          <w:sz w:val="40"/>
          <w:szCs w:val="28"/>
        </w:rPr>
      </w:pPr>
      <w:r w:rsidRPr="00705287">
        <w:rPr>
          <w:rFonts w:ascii="Arial" w:hAnsi="Arial" w:cs="Arial"/>
          <w:b/>
          <w:sz w:val="40"/>
          <w:szCs w:val="28"/>
        </w:rPr>
        <w:lastRenderedPageBreak/>
        <w:t>Isolation Guidelines</w:t>
      </w:r>
    </w:p>
    <w:p w:rsidR="00705287" w:rsidRPr="00705287" w:rsidRDefault="00705287" w:rsidP="00705287">
      <w:pPr>
        <w:pStyle w:val="Heading1"/>
        <w:rPr>
          <w:sz w:val="24"/>
          <w:szCs w:val="28"/>
        </w:rPr>
      </w:pPr>
      <w:r w:rsidRPr="00705287">
        <w:rPr>
          <w:sz w:val="24"/>
          <w:szCs w:val="28"/>
        </w:rPr>
        <w:t>Standard Precautions</w:t>
      </w:r>
    </w:p>
    <w:p w:rsidR="00705287" w:rsidRPr="00CD3AFA" w:rsidRDefault="00705287" w:rsidP="00705287">
      <w:pPr>
        <w:rPr>
          <w:rFonts w:ascii="Arial" w:hAnsi="Arial" w:cs="Arial"/>
        </w:rPr>
      </w:pPr>
    </w:p>
    <w:p w:rsidR="00705287" w:rsidRDefault="00705287" w:rsidP="00705287">
      <w:pPr>
        <w:rPr>
          <w:rFonts w:ascii="Arial" w:hAnsi="Arial" w:cs="Arial"/>
        </w:rPr>
      </w:pPr>
      <w:r w:rsidRPr="007B0D0C">
        <w:rPr>
          <w:rFonts w:ascii="Arial" w:hAnsi="Arial" w:cs="Arial"/>
        </w:rPr>
        <w:t>Standard Precautions</w:t>
      </w:r>
      <w:r>
        <w:rPr>
          <w:rFonts w:ascii="Arial" w:hAnsi="Arial" w:cs="Arial"/>
        </w:rPr>
        <w:t xml:space="preserve"> is a group of infection prevention practices that apply to ALL patients.  </w:t>
      </w:r>
    </w:p>
    <w:p w:rsidR="00705287" w:rsidRDefault="00705287" w:rsidP="00705287">
      <w:pPr>
        <w:rPr>
          <w:rFonts w:ascii="Arial" w:hAnsi="Arial" w:cs="Arial"/>
        </w:rPr>
      </w:pPr>
    </w:p>
    <w:p w:rsidR="00705287" w:rsidRDefault="00705287" w:rsidP="00705287">
      <w:pPr>
        <w:rPr>
          <w:rFonts w:ascii="Arial" w:hAnsi="Arial" w:cs="Arial"/>
        </w:rPr>
      </w:pPr>
      <w:r w:rsidRPr="00423A97">
        <w:rPr>
          <w:rFonts w:ascii="Arial" w:hAnsi="Arial" w:cs="Arial"/>
          <w:u w:val="single"/>
        </w:rPr>
        <w:t>Standard Precautions includes</w:t>
      </w:r>
      <w:r>
        <w:rPr>
          <w:rFonts w:ascii="Arial" w:hAnsi="Arial" w:cs="Arial"/>
        </w:rPr>
        <w:t>:</w:t>
      </w:r>
    </w:p>
    <w:p w:rsidR="00705287" w:rsidRDefault="00705287" w:rsidP="00705287">
      <w:pPr>
        <w:rPr>
          <w:rFonts w:ascii="Arial" w:hAnsi="Arial" w:cs="Arial"/>
        </w:rPr>
      </w:pPr>
    </w:p>
    <w:p w:rsidR="00705287" w:rsidRDefault="00705287" w:rsidP="00705287">
      <w:pPr>
        <w:rPr>
          <w:rFonts w:ascii="Arial" w:hAnsi="Arial" w:cs="Arial"/>
        </w:rPr>
      </w:pPr>
      <w:r>
        <w:rPr>
          <w:rFonts w:ascii="Arial" w:hAnsi="Arial" w:cs="Arial"/>
        </w:rPr>
        <w:tab/>
        <w:t>Hand Hygiene</w:t>
      </w:r>
    </w:p>
    <w:p w:rsidR="00705287" w:rsidRDefault="00705287" w:rsidP="00705287">
      <w:pPr>
        <w:rPr>
          <w:rFonts w:ascii="Arial" w:hAnsi="Arial" w:cs="Arial"/>
        </w:rPr>
      </w:pPr>
    </w:p>
    <w:p w:rsidR="00705287" w:rsidRDefault="00705287" w:rsidP="00705287">
      <w:pPr>
        <w:ind w:left="720"/>
        <w:rPr>
          <w:rFonts w:ascii="Arial" w:hAnsi="Arial" w:cs="Arial"/>
        </w:rPr>
      </w:pPr>
      <w:r>
        <w:rPr>
          <w:rFonts w:ascii="Arial" w:hAnsi="Arial" w:cs="Arial"/>
        </w:rPr>
        <w:t xml:space="preserve">Personal Protective Equipment (PPE) </w:t>
      </w:r>
    </w:p>
    <w:p w:rsidR="00705287" w:rsidRPr="00CD3AFA" w:rsidRDefault="00705287" w:rsidP="00705287">
      <w:pPr>
        <w:ind w:left="1440"/>
        <w:rPr>
          <w:rFonts w:ascii="Arial" w:hAnsi="Arial" w:cs="Arial"/>
        </w:rPr>
      </w:pPr>
      <w:r>
        <w:rPr>
          <w:rFonts w:ascii="Arial" w:hAnsi="Arial" w:cs="Arial"/>
        </w:rPr>
        <w:t xml:space="preserve">PPE </w:t>
      </w:r>
      <w:r w:rsidRPr="00CD3AFA">
        <w:rPr>
          <w:rFonts w:ascii="Arial" w:hAnsi="Arial" w:cs="Arial"/>
        </w:rPr>
        <w:t xml:space="preserve">consists of masks, gowns, gloves, goggles and </w:t>
      </w:r>
      <w:r>
        <w:rPr>
          <w:rFonts w:ascii="Arial" w:hAnsi="Arial" w:cs="Arial"/>
        </w:rPr>
        <w:t xml:space="preserve">safe injection practices and is available in all patient care areas.  </w:t>
      </w:r>
      <w:r w:rsidRPr="00CD3AFA">
        <w:rPr>
          <w:rFonts w:ascii="Arial" w:hAnsi="Arial" w:cs="Arial"/>
        </w:rPr>
        <w:t>Appropriate PPE must be worn if any reasonable possibility of contact</w:t>
      </w:r>
      <w:r>
        <w:rPr>
          <w:rFonts w:ascii="Arial" w:hAnsi="Arial" w:cs="Arial"/>
        </w:rPr>
        <w:t xml:space="preserve"> with body fluids exists.  All body fluids are considered potentially infectious.  </w:t>
      </w:r>
      <w:r w:rsidRPr="00CD3AFA">
        <w:rPr>
          <w:rFonts w:ascii="Arial" w:hAnsi="Arial" w:cs="Arial"/>
        </w:rPr>
        <w:t>Lab coats, uniforms and cloth gowns are not consider</w:t>
      </w:r>
      <w:r>
        <w:rPr>
          <w:rFonts w:ascii="Arial" w:hAnsi="Arial" w:cs="Arial"/>
        </w:rPr>
        <w:t xml:space="preserve">ed PPE.  </w:t>
      </w:r>
    </w:p>
    <w:p w:rsidR="00705287" w:rsidRPr="00CD3AFA" w:rsidRDefault="00705287" w:rsidP="00705287">
      <w:pPr>
        <w:rPr>
          <w:rFonts w:ascii="Arial" w:hAnsi="Arial" w:cs="Arial"/>
        </w:rPr>
      </w:pPr>
    </w:p>
    <w:p w:rsidR="00705287" w:rsidRPr="00CD3AFA" w:rsidRDefault="00705287" w:rsidP="00705287">
      <w:pPr>
        <w:rPr>
          <w:rFonts w:ascii="Arial" w:hAnsi="Arial" w:cs="Arial"/>
        </w:rPr>
      </w:pPr>
      <w:r w:rsidRPr="00423A97">
        <w:rPr>
          <w:rFonts w:ascii="Arial" w:hAnsi="Arial" w:cs="Arial"/>
          <w:u w:val="single"/>
        </w:rPr>
        <w:t>Medications and Food Items</w:t>
      </w:r>
      <w:r w:rsidRPr="00CD3AFA">
        <w:rPr>
          <w:rFonts w:ascii="Arial" w:hAnsi="Arial" w:cs="Arial"/>
        </w:rPr>
        <w:t xml:space="preserve"> may be kept in the same refrigerator/freezer provided they are confined and contained separately.  Medications should be placed on top shelves to prevent contamination if spillage occurs.  Shelves dedicated for medications should be labeled.  Blood, fluid, and tissue specimens may not be stored in the same refrigerators with medications or food.</w:t>
      </w:r>
    </w:p>
    <w:p w:rsidR="00705287" w:rsidRPr="00C7101D" w:rsidRDefault="00705287" w:rsidP="00072A2C">
      <w:pPr>
        <w:rPr>
          <w:rFonts w:ascii="Arial" w:hAnsi="Arial" w:cs="Arial"/>
          <w:b/>
          <w:sz w:val="28"/>
          <w:szCs w:val="28"/>
        </w:rPr>
      </w:pPr>
    </w:p>
    <w:p w:rsidR="001777E8" w:rsidRPr="00C7101D" w:rsidRDefault="001777E8" w:rsidP="00C84170">
      <w:pPr>
        <w:pStyle w:val="Heading1"/>
        <w:rPr>
          <w:b w:val="0"/>
          <w:sz w:val="24"/>
          <w:szCs w:val="24"/>
          <w:u w:val="single"/>
        </w:rPr>
      </w:pPr>
      <w:bookmarkStart w:id="1" w:name="_Toc27220716"/>
      <w:bookmarkStart w:id="2" w:name="_Toc27296713"/>
      <w:bookmarkStart w:id="3" w:name="_Toc27386652"/>
      <w:bookmarkStart w:id="4" w:name="_Toc27387292"/>
      <w:r w:rsidRPr="00C7101D">
        <w:rPr>
          <w:b w:val="0"/>
          <w:sz w:val="24"/>
          <w:szCs w:val="24"/>
          <w:u w:val="single"/>
        </w:rPr>
        <w:t>Tuberculosis</w:t>
      </w:r>
      <w:bookmarkEnd w:id="1"/>
      <w:bookmarkEnd w:id="2"/>
      <w:bookmarkEnd w:id="3"/>
      <w:bookmarkEnd w:id="4"/>
      <w:r w:rsidR="005969D1">
        <w:rPr>
          <w:b w:val="0"/>
          <w:sz w:val="24"/>
          <w:szCs w:val="24"/>
          <w:u w:val="single"/>
        </w:rPr>
        <w:t xml:space="preserve"> (TB)</w:t>
      </w:r>
    </w:p>
    <w:p w:rsidR="005969D1" w:rsidRDefault="005969D1" w:rsidP="00A1275B">
      <w:pPr>
        <w:widowControl w:val="0"/>
        <w:numPr>
          <w:ilvl w:val="0"/>
          <w:numId w:val="7"/>
        </w:numPr>
        <w:ind w:right="1440"/>
        <w:jc w:val="both"/>
        <w:rPr>
          <w:rFonts w:ascii="Arial" w:hAnsi="Arial" w:cs="Arial"/>
        </w:rPr>
      </w:pPr>
      <w:r>
        <w:rPr>
          <w:rFonts w:ascii="Arial" w:hAnsi="Arial" w:cs="Arial"/>
        </w:rPr>
        <w:t>Place a mask on a patient with known or suspected TB immediately.</w:t>
      </w:r>
    </w:p>
    <w:p w:rsidR="001777E8" w:rsidRPr="00CD3AFA" w:rsidRDefault="001777E8" w:rsidP="00A1275B">
      <w:pPr>
        <w:widowControl w:val="0"/>
        <w:numPr>
          <w:ilvl w:val="0"/>
          <w:numId w:val="7"/>
        </w:numPr>
        <w:ind w:right="1440"/>
        <w:jc w:val="both"/>
        <w:rPr>
          <w:rFonts w:ascii="Arial" w:hAnsi="Arial" w:cs="Arial"/>
        </w:rPr>
      </w:pPr>
      <w:r w:rsidRPr="00CD3AFA">
        <w:rPr>
          <w:rFonts w:ascii="Arial" w:hAnsi="Arial" w:cs="Arial"/>
        </w:rPr>
        <w:t xml:space="preserve">Patients with active or suspected TB should be placed in </w:t>
      </w:r>
      <w:r w:rsidRPr="00CD3AFA">
        <w:rPr>
          <w:rFonts w:ascii="Arial" w:hAnsi="Arial" w:cs="Arial"/>
          <w:b/>
        </w:rPr>
        <w:t>RESPIRATORY ISOLATION</w:t>
      </w:r>
      <w:r w:rsidRPr="00CD3AFA">
        <w:rPr>
          <w:rFonts w:ascii="Arial" w:hAnsi="Arial" w:cs="Arial"/>
        </w:rPr>
        <w:t xml:space="preserve"> in a negative pressure room as quickly as possible</w:t>
      </w:r>
      <w:r w:rsidR="005969D1">
        <w:rPr>
          <w:rFonts w:ascii="Arial" w:hAnsi="Arial" w:cs="Arial"/>
        </w:rPr>
        <w:t>.</w:t>
      </w:r>
      <w:r w:rsidRPr="00CD3AFA">
        <w:rPr>
          <w:rFonts w:ascii="Arial" w:hAnsi="Arial" w:cs="Arial"/>
        </w:rPr>
        <w:tab/>
      </w:r>
    </w:p>
    <w:p w:rsidR="001777E8" w:rsidRPr="00CD3AFA" w:rsidRDefault="001777E8" w:rsidP="00A1275B">
      <w:pPr>
        <w:widowControl w:val="0"/>
        <w:numPr>
          <w:ilvl w:val="0"/>
          <w:numId w:val="7"/>
        </w:numPr>
        <w:ind w:right="1440"/>
        <w:jc w:val="both"/>
        <w:rPr>
          <w:rFonts w:ascii="Arial" w:hAnsi="Arial" w:cs="Arial"/>
        </w:rPr>
      </w:pPr>
      <w:r w:rsidRPr="00CD3AFA">
        <w:rPr>
          <w:rFonts w:ascii="Arial" w:hAnsi="Arial" w:cs="Arial"/>
          <w:b/>
        </w:rPr>
        <w:t>Think TB</w:t>
      </w:r>
      <w:r w:rsidRPr="00CD3AFA">
        <w:rPr>
          <w:rFonts w:ascii="Arial" w:hAnsi="Arial" w:cs="Arial"/>
        </w:rPr>
        <w:t xml:space="preserve"> if the patient has a persistent cough, night sweats, history of exposure to TB, chills, fever, and weight loss.  </w:t>
      </w:r>
    </w:p>
    <w:p w:rsidR="001777E8" w:rsidRPr="00CD3AFA" w:rsidRDefault="001777E8" w:rsidP="00A1275B">
      <w:pPr>
        <w:widowControl w:val="0"/>
        <w:numPr>
          <w:ilvl w:val="0"/>
          <w:numId w:val="7"/>
        </w:numPr>
        <w:ind w:right="1440"/>
        <w:jc w:val="both"/>
        <w:rPr>
          <w:rFonts w:ascii="Arial" w:hAnsi="Arial" w:cs="Arial"/>
        </w:rPr>
      </w:pPr>
      <w:r w:rsidRPr="00CD3AFA">
        <w:rPr>
          <w:rFonts w:ascii="Arial" w:hAnsi="Arial" w:cs="Arial"/>
        </w:rPr>
        <w:t>TB is transmitted by the airborne route</w:t>
      </w:r>
      <w:r w:rsidR="005969D1">
        <w:rPr>
          <w:rFonts w:ascii="Arial" w:hAnsi="Arial" w:cs="Arial"/>
        </w:rPr>
        <w:t>.</w:t>
      </w:r>
    </w:p>
    <w:p w:rsidR="001777E8" w:rsidRPr="00CD3AFA" w:rsidRDefault="001777E8" w:rsidP="00A1275B">
      <w:pPr>
        <w:widowControl w:val="0"/>
        <w:numPr>
          <w:ilvl w:val="0"/>
          <w:numId w:val="7"/>
        </w:numPr>
        <w:ind w:right="1440"/>
        <w:jc w:val="both"/>
        <w:rPr>
          <w:rFonts w:ascii="Arial" w:hAnsi="Arial" w:cs="Arial"/>
        </w:rPr>
      </w:pPr>
      <w:r w:rsidRPr="00CD3AFA">
        <w:rPr>
          <w:rFonts w:ascii="Arial" w:hAnsi="Arial" w:cs="Arial"/>
        </w:rPr>
        <w:t>Common transmission mode is coughing</w:t>
      </w:r>
      <w:r w:rsidR="005969D1">
        <w:rPr>
          <w:rFonts w:ascii="Arial" w:hAnsi="Arial" w:cs="Arial"/>
        </w:rPr>
        <w:t>.</w:t>
      </w:r>
    </w:p>
    <w:p w:rsidR="001777E8" w:rsidRPr="00CD3AFA" w:rsidRDefault="001777E8" w:rsidP="00A1275B">
      <w:pPr>
        <w:widowControl w:val="0"/>
        <w:numPr>
          <w:ilvl w:val="0"/>
          <w:numId w:val="7"/>
        </w:numPr>
        <w:ind w:right="1440"/>
        <w:jc w:val="both"/>
        <w:rPr>
          <w:rFonts w:ascii="Arial" w:hAnsi="Arial" w:cs="Arial"/>
        </w:rPr>
      </w:pPr>
      <w:r w:rsidRPr="00CD3AFA">
        <w:rPr>
          <w:rFonts w:ascii="Arial" w:hAnsi="Arial" w:cs="Arial"/>
        </w:rPr>
        <w:t>The most important method of preventing TB transmission is to teach people to cover the mouth and nose with tissue when coughing</w:t>
      </w:r>
      <w:r w:rsidR="005969D1">
        <w:rPr>
          <w:rFonts w:ascii="Arial" w:hAnsi="Arial" w:cs="Arial"/>
        </w:rPr>
        <w:t>.</w:t>
      </w:r>
    </w:p>
    <w:p w:rsidR="001777E8" w:rsidRPr="00CD3AFA" w:rsidRDefault="001777E8" w:rsidP="00A1275B">
      <w:pPr>
        <w:widowControl w:val="0"/>
        <w:numPr>
          <w:ilvl w:val="0"/>
          <w:numId w:val="7"/>
        </w:numPr>
        <w:ind w:right="1440"/>
        <w:jc w:val="both"/>
        <w:rPr>
          <w:rFonts w:ascii="Arial" w:hAnsi="Arial" w:cs="Arial"/>
        </w:rPr>
      </w:pPr>
      <w:r w:rsidRPr="00CD3AFA">
        <w:rPr>
          <w:rFonts w:ascii="Arial" w:hAnsi="Arial" w:cs="Arial"/>
        </w:rPr>
        <w:t>Patients/employees who convert from a negative skin test to a positive one should be given prophylactic medications to reduce the risk of infection</w:t>
      </w:r>
      <w:r w:rsidR="005969D1">
        <w:rPr>
          <w:rFonts w:ascii="Arial" w:hAnsi="Arial" w:cs="Arial"/>
        </w:rPr>
        <w:t>.</w:t>
      </w:r>
    </w:p>
    <w:p w:rsidR="005969D1" w:rsidRDefault="00F419D9" w:rsidP="00A1275B">
      <w:pPr>
        <w:widowControl w:val="0"/>
        <w:numPr>
          <w:ilvl w:val="0"/>
          <w:numId w:val="7"/>
        </w:numPr>
        <w:ind w:right="1440"/>
        <w:jc w:val="both"/>
        <w:rPr>
          <w:rFonts w:ascii="Arial" w:hAnsi="Arial" w:cs="Arial"/>
        </w:rPr>
      </w:pPr>
      <w:r w:rsidRPr="00CD3AFA">
        <w:rPr>
          <w:rFonts w:ascii="Arial" w:hAnsi="Arial" w:cs="Arial"/>
        </w:rPr>
        <w:t>Employees should wear a</w:t>
      </w:r>
      <w:r>
        <w:rPr>
          <w:rFonts w:ascii="Arial" w:hAnsi="Arial" w:cs="Arial"/>
        </w:rPr>
        <w:t>n</w:t>
      </w:r>
      <w:r w:rsidRPr="00CD3AFA">
        <w:rPr>
          <w:rFonts w:ascii="Arial" w:hAnsi="Arial" w:cs="Arial"/>
        </w:rPr>
        <w:t xml:space="preserve"> </w:t>
      </w:r>
      <w:r>
        <w:rPr>
          <w:rFonts w:ascii="Arial" w:hAnsi="Arial" w:cs="Arial"/>
        </w:rPr>
        <w:t xml:space="preserve">N-95 orange duck-bill mask every time you enter the patient’s room.  </w:t>
      </w:r>
    </w:p>
    <w:p w:rsidR="00072A2C" w:rsidRDefault="001777E8" w:rsidP="00072A2C">
      <w:pPr>
        <w:widowControl w:val="0"/>
        <w:ind w:left="1080" w:right="1440"/>
        <w:jc w:val="both"/>
        <w:rPr>
          <w:rFonts w:ascii="Yanone Kaffeesatz" w:hAnsi="Yanone Kaffeesatz"/>
          <w:noProof/>
          <w:color w:val="689507"/>
          <w:spacing w:val="24"/>
          <w:sz w:val="21"/>
          <w:szCs w:val="21"/>
        </w:rPr>
      </w:pPr>
      <w:r w:rsidRPr="00CD3AFA">
        <w:rPr>
          <w:rFonts w:ascii="Arial" w:hAnsi="Arial" w:cs="Arial"/>
        </w:rPr>
        <w:t xml:space="preserve"> </w:t>
      </w:r>
      <w:hyperlink r:id="rId29" w:history="1">
        <w:r w:rsidR="005166E9">
          <w:rPr>
            <w:rFonts w:ascii="Yanone Kaffeesatz" w:hAnsi="Yanone Kaffeesatz"/>
            <w:noProof/>
            <w:color w:val="689507"/>
            <w:spacing w:val="24"/>
            <w:sz w:val="21"/>
            <w:szCs w:val="21"/>
          </w:rPr>
          <w:pict>
            <v:shape id="TinyImage_0" o:spid="_x0000_i1039" type="#_x0000_t75" alt="What you select to order may vary from what the image shows." style="width:64.5pt;height:64.5pt;visibility:visible" o:button="t">
              <v:fill o:detectmouseclick="t"/>
              <v:imagedata r:id="rId30" o:title="What you select to order may vary from what the image shows"/>
            </v:shape>
          </w:pict>
        </w:r>
      </w:hyperlink>
    </w:p>
    <w:p w:rsidR="00311689" w:rsidRDefault="00311689" w:rsidP="00072A2C">
      <w:pPr>
        <w:widowControl w:val="0"/>
        <w:ind w:left="1080" w:right="1440"/>
        <w:jc w:val="center"/>
        <w:rPr>
          <w:b/>
          <w:sz w:val="28"/>
          <w:szCs w:val="28"/>
        </w:rPr>
      </w:pPr>
    </w:p>
    <w:p w:rsidR="00225821" w:rsidRDefault="00225821" w:rsidP="00072A2C">
      <w:pPr>
        <w:widowControl w:val="0"/>
        <w:ind w:left="1080" w:right="1440"/>
        <w:jc w:val="center"/>
        <w:rPr>
          <w:b/>
          <w:sz w:val="28"/>
          <w:szCs w:val="28"/>
        </w:rPr>
      </w:pPr>
    </w:p>
    <w:p w:rsidR="001777E8" w:rsidRPr="00072A2C" w:rsidRDefault="00B35A92" w:rsidP="00072A2C">
      <w:pPr>
        <w:widowControl w:val="0"/>
        <w:ind w:left="1080" w:right="1440"/>
        <w:jc w:val="center"/>
        <w:rPr>
          <w:rFonts w:ascii="Arial" w:hAnsi="Arial" w:cs="Arial"/>
          <w:b/>
        </w:rPr>
      </w:pPr>
      <w:r w:rsidRPr="00072A2C">
        <w:rPr>
          <w:b/>
          <w:sz w:val="28"/>
          <w:szCs w:val="28"/>
        </w:rPr>
        <w:t>Multi-Drug Resistant Organisms</w:t>
      </w:r>
    </w:p>
    <w:p w:rsidR="00B35A92" w:rsidRDefault="00B35A92" w:rsidP="001777E8">
      <w:pPr>
        <w:ind w:left="720" w:right="1440"/>
        <w:rPr>
          <w:rFonts w:ascii="Arial" w:hAnsi="Arial" w:cs="Arial"/>
          <w:b/>
          <w:bCs/>
        </w:rPr>
      </w:pPr>
    </w:p>
    <w:p w:rsidR="00B35A92" w:rsidRDefault="001777E8" w:rsidP="00A91944">
      <w:pPr>
        <w:ind w:left="720" w:right="1440"/>
        <w:rPr>
          <w:rFonts w:ascii="Arial" w:hAnsi="Arial" w:cs="Arial"/>
        </w:rPr>
      </w:pPr>
      <w:r w:rsidRPr="00CD3AFA">
        <w:rPr>
          <w:rFonts w:ascii="Arial" w:hAnsi="Arial" w:cs="Arial"/>
        </w:rPr>
        <w:t xml:space="preserve">Patients with </w:t>
      </w:r>
      <w:r w:rsidRPr="00CD3AFA">
        <w:rPr>
          <w:rFonts w:ascii="Arial" w:hAnsi="Arial" w:cs="Arial"/>
          <w:b/>
        </w:rPr>
        <w:t xml:space="preserve">Resistant Organisms </w:t>
      </w:r>
      <w:r w:rsidRPr="00CD3AFA">
        <w:rPr>
          <w:rFonts w:ascii="Arial" w:hAnsi="Arial" w:cs="Arial"/>
        </w:rPr>
        <w:t>require special precautions.</w:t>
      </w:r>
    </w:p>
    <w:p w:rsidR="00B35A92" w:rsidRDefault="00B35A92" w:rsidP="00906EA2">
      <w:pPr>
        <w:numPr>
          <w:ilvl w:val="0"/>
          <w:numId w:val="26"/>
        </w:numPr>
        <w:ind w:right="1440"/>
        <w:rPr>
          <w:rFonts w:ascii="Arial" w:hAnsi="Arial" w:cs="Arial"/>
        </w:rPr>
      </w:pPr>
      <w:r>
        <w:rPr>
          <w:rFonts w:ascii="Arial" w:hAnsi="Arial" w:cs="Arial"/>
        </w:rPr>
        <w:t>An alert is placed on the header of the electronic medical record.</w:t>
      </w:r>
    </w:p>
    <w:p w:rsidR="00B35A92" w:rsidRDefault="00B35A92" w:rsidP="00906EA2">
      <w:pPr>
        <w:numPr>
          <w:ilvl w:val="0"/>
          <w:numId w:val="26"/>
        </w:numPr>
        <w:ind w:right="1440"/>
        <w:rPr>
          <w:rFonts w:ascii="Arial" w:hAnsi="Arial" w:cs="Arial"/>
        </w:rPr>
      </w:pPr>
      <w:r>
        <w:rPr>
          <w:rFonts w:ascii="Arial" w:hAnsi="Arial" w:cs="Arial"/>
        </w:rPr>
        <w:t>The isolation status of the patient is noted.</w:t>
      </w:r>
    </w:p>
    <w:p w:rsidR="00B35A92" w:rsidRDefault="003B5518" w:rsidP="00906EA2">
      <w:pPr>
        <w:numPr>
          <w:ilvl w:val="0"/>
          <w:numId w:val="26"/>
        </w:numPr>
        <w:ind w:right="1440"/>
        <w:rPr>
          <w:rFonts w:ascii="Arial" w:hAnsi="Arial" w:cs="Arial"/>
        </w:rPr>
      </w:pPr>
      <w:r>
        <w:rPr>
          <w:rFonts w:ascii="Arial" w:hAnsi="Arial" w:cs="Arial"/>
        </w:rPr>
        <w:t>Limit</w:t>
      </w:r>
      <w:r w:rsidR="00B35A92">
        <w:rPr>
          <w:rFonts w:ascii="Arial" w:hAnsi="Arial" w:cs="Arial"/>
        </w:rPr>
        <w:t xml:space="preserve"> transfers and notify a receiving department of the patient’s isolation status when transfers occur.  </w:t>
      </w:r>
    </w:p>
    <w:p w:rsidR="001777E8" w:rsidRDefault="001777E8" w:rsidP="00906EA2">
      <w:pPr>
        <w:numPr>
          <w:ilvl w:val="0"/>
          <w:numId w:val="26"/>
        </w:numPr>
        <w:ind w:right="1440"/>
        <w:rPr>
          <w:rFonts w:ascii="Arial" w:hAnsi="Arial" w:cs="Arial"/>
        </w:rPr>
      </w:pPr>
      <w:r w:rsidRPr="00CD3AFA">
        <w:rPr>
          <w:rFonts w:ascii="Arial" w:hAnsi="Arial" w:cs="Arial"/>
        </w:rPr>
        <w:t xml:space="preserve">Review the Infection Control </w:t>
      </w:r>
      <w:r w:rsidR="00B35A92">
        <w:rPr>
          <w:rFonts w:ascii="Arial" w:hAnsi="Arial" w:cs="Arial"/>
        </w:rPr>
        <w:t xml:space="preserve">Manual </w:t>
      </w:r>
      <w:r w:rsidRPr="00CD3AFA">
        <w:rPr>
          <w:rFonts w:ascii="Arial" w:hAnsi="Arial" w:cs="Arial"/>
        </w:rPr>
        <w:t xml:space="preserve">for further information.  </w:t>
      </w:r>
    </w:p>
    <w:p w:rsidR="00CD3AFA" w:rsidRPr="00CD3AFA" w:rsidRDefault="00CD3AFA" w:rsidP="00A91944">
      <w:pPr>
        <w:ind w:left="720" w:right="1440"/>
        <w:rPr>
          <w:rFonts w:ascii="Arial" w:hAnsi="Arial" w:cs="Arial"/>
        </w:rPr>
      </w:pPr>
    </w:p>
    <w:p w:rsidR="001777E8" w:rsidRPr="00B35A92" w:rsidRDefault="001777E8" w:rsidP="00F83DEE">
      <w:pPr>
        <w:ind w:left="900" w:right="-450" w:hanging="180"/>
        <w:rPr>
          <w:rFonts w:ascii="Arial" w:hAnsi="Arial" w:cs="Arial"/>
        </w:rPr>
      </w:pPr>
      <w:r w:rsidRPr="00B35A92">
        <w:rPr>
          <w:rFonts w:ascii="Arial" w:hAnsi="Arial" w:cs="Arial"/>
          <w:b/>
          <w:bCs/>
        </w:rPr>
        <w:t>Resistant Organisms</w:t>
      </w:r>
      <w:r w:rsidRPr="00B35A92">
        <w:rPr>
          <w:rFonts w:ascii="Arial" w:hAnsi="Arial" w:cs="Arial"/>
          <w:bCs/>
        </w:rPr>
        <w:t xml:space="preserve"> include the following</w:t>
      </w:r>
      <w:r w:rsidRPr="00B35A92">
        <w:rPr>
          <w:rFonts w:ascii="Arial" w:hAnsi="Arial" w:cs="Arial"/>
        </w:rPr>
        <w:t>:</w:t>
      </w:r>
    </w:p>
    <w:p w:rsidR="001777E8" w:rsidRPr="00CD3AFA" w:rsidRDefault="001777E8" w:rsidP="00906EA2">
      <w:pPr>
        <w:numPr>
          <w:ilvl w:val="1"/>
          <w:numId w:val="27"/>
        </w:numPr>
        <w:ind w:right="2160"/>
        <w:outlineLvl w:val="1"/>
        <w:rPr>
          <w:rFonts w:ascii="Arial" w:hAnsi="Arial" w:cs="Arial"/>
        </w:rPr>
      </w:pPr>
      <w:r w:rsidRPr="00CD3AFA">
        <w:rPr>
          <w:rFonts w:ascii="Arial" w:hAnsi="Arial" w:cs="Arial"/>
          <w:b/>
          <w:bCs/>
        </w:rPr>
        <w:t>MRSA</w:t>
      </w:r>
      <w:r w:rsidR="003B5518">
        <w:rPr>
          <w:rFonts w:ascii="Arial" w:hAnsi="Arial" w:cs="Arial"/>
          <w:b/>
          <w:bCs/>
        </w:rPr>
        <w:tab/>
      </w:r>
      <w:r w:rsidR="003B5518">
        <w:rPr>
          <w:rFonts w:ascii="Arial" w:hAnsi="Arial" w:cs="Arial"/>
          <w:b/>
          <w:bCs/>
        </w:rPr>
        <w:tab/>
      </w:r>
      <w:r w:rsidR="00B35A92">
        <w:rPr>
          <w:rFonts w:ascii="Arial" w:hAnsi="Arial" w:cs="Arial"/>
        </w:rPr>
        <w:t>M</w:t>
      </w:r>
      <w:r w:rsidRPr="00CD3AFA">
        <w:rPr>
          <w:rFonts w:ascii="Arial" w:hAnsi="Arial" w:cs="Arial"/>
        </w:rPr>
        <w:t xml:space="preserve">ethicillin Resistant </w:t>
      </w:r>
      <w:r w:rsidR="00B35A92">
        <w:rPr>
          <w:rFonts w:ascii="Arial" w:hAnsi="Arial" w:cs="Arial"/>
        </w:rPr>
        <w:t xml:space="preserve">Staph Aureus </w:t>
      </w:r>
    </w:p>
    <w:p w:rsidR="001777E8" w:rsidRPr="00CD3AFA" w:rsidRDefault="001777E8" w:rsidP="00906EA2">
      <w:pPr>
        <w:numPr>
          <w:ilvl w:val="1"/>
          <w:numId w:val="27"/>
        </w:numPr>
        <w:ind w:right="2160"/>
        <w:outlineLvl w:val="1"/>
        <w:rPr>
          <w:rFonts w:ascii="Arial" w:hAnsi="Arial" w:cs="Arial"/>
        </w:rPr>
      </w:pPr>
      <w:r w:rsidRPr="00CD3AFA">
        <w:rPr>
          <w:rFonts w:ascii="Arial" w:hAnsi="Arial" w:cs="Arial"/>
          <w:b/>
          <w:bCs/>
        </w:rPr>
        <w:t>VRE</w:t>
      </w:r>
      <w:r w:rsidR="003B5518">
        <w:rPr>
          <w:rFonts w:ascii="Arial" w:hAnsi="Arial" w:cs="Arial"/>
          <w:b/>
          <w:bCs/>
        </w:rPr>
        <w:tab/>
      </w:r>
      <w:r w:rsidRPr="00CD3AFA">
        <w:rPr>
          <w:rFonts w:ascii="Arial" w:hAnsi="Arial" w:cs="Arial"/>
        </w:rPr>
        <w:t xml:space="preserve"> </w:t>
      </w:r>
      <w:r w:rsidR="00A4256F" w:rsidRPr="00CD3AFA">
        <w:rPr>
          <w:rFonts w:ascii="Arial" w:hAnsi="Arial" w:cs="Arial"/>
        </w:rPr>
        <w:tab/>
      </w:r>
      <w:r w:rsidR="00F83DEE" w:rsidRPr="00CD3AFA">
        <w:rPr>
          <w:rFonts w:ascii="Arial" w:hAnsi="Arial" w:cs="Arial"/>
        </w:rPr>
        <w:t xml:space="preserve">Vancomycin Resistant </w:t>
      </w:r>
      <w:r w:rsidRPr="00CD3AFA">
        <w:rPr>
          <w:rFonts w:ascii="Arial" w:hAnsi="Arial" w:cs="Arial"/>
        </w:rPr>
        <w:t>Enterococcus</w:t>
      </w:r>
    </w:p>
    <w:p w:rsidR="001777E8" w:rsidRPr="00CD3AFA" w:rsidRDefault="001777E8" w:rsidP="00906EA2">
      <w:pPr>
        <w:numPr>
          <w:ilvl w:val="1"/>
          <w:numId w:val="27"/>
        </w:numPr>
        <w:ind w:right="2160"/>
        <w:outlineLvl w:val="1"/>
        <w:rPr>
          <w:rFonts w:ascii="Arial" w:hAnsi="Arial" w:cs="Arial"/>
        </w:rPr>
      </w:pPr>
      <w:r w:rsidRPr="00CD3AFA">
        <w:rPr>
          <w:rFonts w:ascii="Arial" w:hAnsi="Arial" w:cs="Arial"/>
          <w:b/>
          <w:bCs/>
        </w:rPr>
        <w:t>VRSA</w:t>
      </w:r>
      <w:r w:rsidR="003B5518">
        <w:rPr>
          <w:rFonts w:ascii="Arial" w:hAnsi="Arial" w:cs="Arial"/>
          <w:b/>
          <w:bCs/>
        </w:rPr>
        <w:tab/>
      </w:r>
      <w:r w:rsidR="003B5518">
        <w:rPr>
          <w:rFonts w:ascii="Arial" w:hAnsi="Arial" w:cs="Arial"/>
          <w:b/>
          <w:bCs/>
        </w:rPr>
        <w:tab/>
      </w:r>
      <w:r w:rsidR="00F83DEE" w:rsidRPr="00CD3AFA">
        <w:rPr>
          <w:rFonts w:ascii="Arial" w:hAnsi="Arial" w:cs="Arial"/>
        </w:rPr>
        <w:t xml:space="preserve">Vancomycin Resistant Staph </w:t>
      </w:r>
      <w:r w:rsidRPr="00CD3AFA">
        <w:rPr>
          <w:rFonts w:ascii="Arial" w:hAnsi="Arial" w:cs="Arial"/>
        </w:rPr>
        <w:t>Aureus</w:t>
      </w:r>
    </w:p>
    <w:p w:rsidR="00082E89" w:rsidRPr="00ED02C0" w:rsidRDefault="001777E8" w:rsidP="00906EA2">
      <w:pPr>
        <w:numPr>
          <w:ilvl w:val="1"/>
          <w:numId w:val="27"/>
        </w:numPr>
        <w:ind w:right="2160"/>
        <w:outlineLvl w:val="1"/>
        <w:rPr>
          <w:rFonts w:ascii="Arial" w:hAnsi="Arial" w:cs="Arial"/>
        </w:rPr>
      </w:pPr>
      <w:r w:rsidRPr="00CD3AFA">
        <w:rPr>
          <w:rFonts w:ascii="Arial" w:hAnsi="Arial" w:cs="Arial"/>
          <w:b/>
          <w:bCs/>
        </w:rPr>
        <w:t>VISA</w:t>
      </w:r>
      <w:r w:rsidR="003B5518">
        <w:rPr>
          <w:rFonts w:ascii="Arial" w:hAnsi="Arial" w:cs="Arial"/>
          <w:b/>
          <w:bCs/>
        </w:rPr>
        <w:tab/>
        <w:t xml:space="preserve">          </w:t>
      </w:r>
      <w:r w:rsidR="00B35A92">
        <w:rPr>
          <w:rFonts w:ascii="Arial" w:hAnsi="Arial" w:cs="Arial"/>
        </w:rPr>
        <w:t xml:space="preserve"> </w:t>
      </w:r>
      <w:r w:rsidR="00F83DEE" w:rsidRPr="00CD3AFA">
        <w:rPr>
          <w:rFonts w:ascii="Arial" w:hAnsi="Arial" w:cs="Arial"/>
        </w:rPr>
        <w:t xml:space="preserve">Vancomycin Intermediate Staph </w:t>
      </w:r>
      <w:r w:rsidRPr="00CD3AFA">
        <w:rPr>
          <w:rFonts w:ascii="Arial" w:hAnsi="Arial" w:cs="Arial"/>
        </w:rPr>
        <w:t>Aureus</w:t>
      </w:r>
    </w:p>
    <w:p w:rsidR="00082E89" w:rsidRDefault="00082E89" w:rsidP="00082E89">
      <w:pPr>
        <w:ind w:right="2160"/>
        <w:outlineLvl w:val="1"/>
        <w:rPr>
          <w:rFonts w:ascii="Arial" w:hAnsi="Arial" w:cs="Arial"/>
        </w:rPr>
      </w:pPr>
    </w:p>
    <w:p w:rsidR="00082E89" w:rsidRPr="00CD3AFA" w:rsidRDefault="00082E89" w:rsidP="00082E89">
      <w:pPr>
        <w:ind w:right="-450"/>
        <w:jc w:val="center"/>
        <w:rPr>
          <w:rFonts w:ascii="Arial" w:hAnsi="Arial" w:cs="Arial"/>
          <w:b/>
          <w:sz w:val="28"/>
          <w:szCs w:val="28"/>
        </w:rPr>
      </w:pPr>
      <w:r w:rsidRPr="00CD3AFA">
        <w:rPr>
          <w:rFonts w:ascii="Arial" w:hAnsi="Arial" w:cs="Arial"/>
          <w:b/>
          <w:sz w:val="28"/>
          <w:szCs w:val="28"/>
        </w:rPr>
        <w:t>A</w:t>
      </w:r>
      <w:r>
        <w:rPr>
          <w:rFonts w:ascii="Arial" w:hAnsi="Arial" w:cs="Arial"/>
          <w:b/>
          <w:sz w:val="28"/>
          <w:szCs w:val="28"/>
        </w:rPr>
        <w:t>dditional Resources</w:t>
      </w:r>
    </w:p>
    <w:p w:rsidR="00082E89" w:rsidRPr="00CD3AFA" w:rsidRDefault="00082E89" w:rsidP="00082E89">
      <w:pPr>
        <w:ind w:right="-450"/>
        <w:rPr>
          <w:rFonts w:ascii="Arial" w:hAnsi="Arial" w:cs="Arial"/>
          <w:b/>
        </w:rPr>
      </w:pPr>
    </w:p>
    <w:p w:rsidR="00082E89" w:rsidRPr="00CD3AFA" w:rsidRDefault="005166E9" w:rsidP="00082E89">
      <w:pPr>
        <w:ind w:left="360" w:right="-450"/>
        <w:rPr>
          <w:rFonts w:ascii="Arial" w:hAnsi="Arial" w:cs="Arial"/>
        </w:rPr>
      </w:pPr>
      <w:r>
        <w:rPr>
          <w:noProof/>
        </w:rPr>
        <w:pict>
          <v:rect id="_x0000_s1149" style="position:absolute;left:0;text-align:left;margin-left:-11.25pt;margin-top:40.1pt;width:570pt;height:356.25pt;z-index:26">
            <v:textbox>
              <w:txbxContent>
                <w:p w:rsidR="00D151D8" w:rsidRPr="00F06C4B" w:rsidRDefault="00D151D8" w:rsidP="00F06C4B">
                  <w:pPr>
                    <w:pStyle w:val="Heading1"/>
                    <w:jc w:val="center"/>
                    <w:rPr>
                      <w:sz w:val="28"/>
                      <w:szCs w:val="28"/>
                    </w:rPr>
                  </w:pPr>
                  <w:r w:rsidRPr="00F06C4B">
                    <w:rPr>
                      <w:sz w:val="28"/>
                      <w:szCs w:val="28"/>
                    </w:rPr>
                    <w:t>Sharps Safety</w:t>
                  </w:r>
                </w:p>
                <w:p w:rsidR="00D151D8" w:rsidRPr="00CD3AFA" w:rsidRDefault="00D151D8" w:rsidP="00F06C4B">
                  <w:pPr>
                    <w:widowControl w:val="0"/>
                    <w:numPr>
                      <w:ilvl w:val="0"/>
                      <w:numId w:val="10"/>
                    </w:numPr>
                    <w:tabs>
                      <w:tab w:val="left" w:pos="-1440"/>
                    </w:tabs>
                    <w:jc w:val="both"/>
                    <w:rPr>
                      <w:rFonts w:ascii="Arial" w:hAnsi="Arial" w:cs="Arial"/>
                    </w:rPr>
                  </w:pPr>
                  <w:r w:rsidRPr="00CD3AFA">
                    <w:rPr>
                      <w:rFonts w:ascii="Arial" w:hAnsi="Arial" w:cs="Arial"/>
                    </w:rPr>
                    <w:t xml:space="preserve">Needles are </w:t>
                  </w:r>
                  <w:r w:rsidRPr="00CD3AFA">
                    <w:rPr>
                      <w:rFonts w:ascii="Arial" w:hAnsi="Arial" w:cs="Arial"/>
                      <w:b/>
                      <w:u w:val="single"/>
                    </w:rPr>
                    <w:t>not</w:t>
                  </w:r>
                  <w:r w:rsidRPr="00CD3AFA">
                    <w:rPr>
                      <w:rFonts w:ascii="Arial" w:hAnsi="Arial" w:cs="Arial"/>
                    </w:rPr>
                    <w:t xml:space="preserve"> to be recapped, bent or broken, removed from disposable syringes or otherwise manipulated.</w:t>
                  </w:r>
                </w:p>
                <w:p w:rsidR="00D151D8" w:rsidRPr="00CD3AFA" w:rsidRDefault="00D151D8" w:rsidP="00F06C4B">
                  <w:pPr>
                    <w:widowControl w:val="0"/>
                    <w:numPr>
                      <w:ilvl w:val="0"/>
                      <w:numId w:val="10"/>
                    </w:numPr>
                    <w:tabs>
                      <w:tab w:val="left" w:pos="-1440"/>
                    </w:tabs>
                    <w:ind w:right="720"/>
                    <w:jc w:val="both"/>
                    <w:rPr>
                      <w:rFonts w:ascii="Arial" w:hAnsi="Arial" w:cs="Arial"/>
                    </w:rPr>
                  </w:pPr>
                  <w:r w:rsidRPr="00CD3AFA">
                    <w:rPr>
                      <w:rFonts w:ascii="Arial" w:hAnsi="Arial" w:cs="Arial"/>
                    </w:rPr>
                    <w:t>Broken glass should be handled with broom or forceps and pan, not with hands.</w:t>
                  </w:r>
                </w:p>
                <w:p w:rsidR="00D151D8" w:rsidRPr="00CD3AFA" w:rsidRDefault="00D151D8" w:rsidP="00F06C4B">
                  <w:pPr>
                    <w:widowControl w:val="0"/>
                    <w:numPr>
                      <w:ilvl w:val="0"/>
                      <w:numId w:val="10"/>
                    </w:numPr>
                    <w:tabs>
                      <w:tab w:val="left" w:pos="-1440"/>
                    </w:tabs>
                    <w:jc w:val="both"/>
                    <w:rPr>
                      <w:rFonts w:ascii="Arial" w:hAnsi="Arial" w:cs="Arial"/>
                    </w:rPr>
                  </w:pPr>
                  <w:r w:rsidRPr="00CD3AFA">
                    <w:rPr>
                      <w:rFonts w:ascii="Arial" w:hAnsi="Arial" w:cs="Arial"/>
                    </w:rPr>
                    <w:t>Sharps are placed in puncture resistant containers.  Bone, metal, or glass specimens which may puncture a primary container are placed within a second puncture resistant container.</w:t>
                  </w:r>
                </w:p>
                <w:p w:rsidR="00D151D8" w:rsidRPr="00F06C4B" w:rsidRDefault="00D151D8" w:rsidP="00F06C4B">
                  <w:pPr>
                    <w:pStyle w:val="Heading9"/>
                    <w:rPr>
                      <w:sz w:val="28"/>
                      <w:szCs w:val="28"/>
                      <w:u w:val="single"/>
                    </w:rPr>
                  </w:pPr>
                  <w:r w:rsidRPr="00F06C4B">
                    <w:rPr>
                      <w:sz w:val="28"/>
                      <w:szCs w:val="28"/>
                      <w:u w:val="single"/>
                    </w:rPr>
                    <w:t xml:space="preserve">To Prevent Sharp </w:t>
                  </w:r>
                  <w:proofErr w:type="gramStart"/>
                  <w:r w:rsidRPr="00F06C4B">
                    <w:rPr>
                      <w:sz w:val="28"/>
                      <w:szCs w:val="28"/>
                      <w:u w:val="single"/>
                    </w:rPr>
                    <w:t>Injury</w:t>
                  </w:r>
                  <w:proofErr w:type="gramEnd"/>
                  <w:r w:rsidRPr="00F06C4B">
                    <w:rPr>
                      <w:sz w:val="28"/>
                      <w:szCs w:val="28"/>
                      <w:u w:val="single"/>
                    </w:rPr>
                    <w:t xml:space="preserve"> You Should</w:t>
                  </w:r>
                  <w:r>
                    <w:rPr>
                      <w:sz w:val="28"/>
                      <w:szCs w:val="28"/>
                      <w:u w:val="single"/>
                    </w:rPr>
                    <w:t xml:space="preserve">    </w:t>
                  </w:r>
                </w:p>
                <w:p w:rsidR="00D151D8" w:rsidRPr="00CD3AFA" w:rsidRDefault="00D151D8" w:rsidP="00F06C4B">
                  <w:pPr>
                    <w:widowControl w:val="0"/>
                    <w:numPr>
                      <w:ilvl w:val="0"/>
                      <w:numId w:val="9"/>
                    </w:numPr>
                    <w:tabs>
                      <w:tab w:val="left" w:pos="-1440"/>
                    </w:tabs>
                    <w:ind w:right="1440"/>
                    <w:rPr>
                      <w:rFonts w:ascii="Arial" w:hAnsi="Arial" w:cs="Arial"/>
                    </w:rPr>
                  </w:pPr>
                  <w:r w:rsidRPr="00CD3AFA">
                    <w:rPr>
                      <w:rFonts w:ascii="Arial" w:hAnsi="Arial" w:cs="Arial"/>
                    </w:rPr>
                    <w:t>Slow down and be careful</w:t>
                  </w:r>
                </w:p>
                <w:p w:rsidR="00D151D8" w:rsidRPr="00CD3AFA" w:rsidRDefault="00D151D8" w:rsidP="00F06C4B">
                  <w:pPr>
                    <w:widowControl w:val="0"/>
                    <w:numPr>
                      <w:ilvl w:val="0"/>
                      <w:numId w:val="9"/>
                    </w:numPr>
                    <w:tabs>
                      <w:tab w:val="left" w:pos="-1440"/>
                    </w:tabs>
                    <w:ind w:right="1440"/>
                    <w:rPr>
                      <w:rFonts w:ascii="Arial" w:hAnsi="Arial" w:cs="Arial"/>
                    </w:rPr>
                  </w:pPr>
                  <w:r w:rsidRPr="00CD3AFA">
                    <w:rPr>
                      <w:rFonts w:ascii="Arial" w:hAnsi="Arial" w:cs="Arial"/>
                    </w:rPr>
                    <w:t>Ask for assistance when using sharps on patients who are unable or unwilling to be cooperative</w:t>
                  </w:r>
                </w:p>
                <w:p w:rsidR="00D151D8" w:rsidRPr="00CD3AFA" w:rsidRDefault="00D151D8" w:rsidP="00F06C4B">
                  <w:pPr>
                    <w:widowControl w:val="0"/>
                    <w:numPr>
                      <w:ilvl w:val="0"/>
                      <w:numId w:val="9"/>
                    </w:numPr>
                    <w:tabs>
                      <w:tab w:val="left" w:pos="-1440"/>
                    </w:tabs>
                    <w:ind w:right="1440"/>
                    <w:rPr>
                      <w:rFonts w:ascii="Arial" w:hAnsi="Arial" w:cs="Arial"/>
                    </w:rPr>
                  </w:pPr>
                  <w:r w:rsidRPr="00CD3AFA">
                    <w:rPr>
                      <w:rFonts w:ascii="Arial" w:hAnsi="Arial" w:cs="Arial"/>
                    </w:rPr>
                    <w:t xml:space="preserve">Hold linen and trash bags away from the </w:t>
                  </w:r>
                  <w:proofErr w:type="gramStart"/>
                  <w:r w:rsidRPr="00CD3AFA">
                    <w:rPr>
                      <w:rFonts w:ascii="Arial" w:hAnsi="Arial" w:cs="Arial"/>
                    </w:rPr>
                    <w:t>body  and</w:t>
                  </w:r>
                  <w:proofErr w:type="gramEnd"/>
                  <w:r w:rsidRPr="00CD3AFA">
                    <w:rPr>
                      <w:rFonts w:ascii="Arial" w:hAnsi="Arial" w:cs="Arial"/>
                    </w:rPr>
                    <w:t xml:space="preserve"> visually inspect them for protruding sharps</w:t>
                  </w:r>
                </w:p>
                <w:p w:rsidR="00D151D8" w:rsidRPr="00CD3AFA" w:rsidRDefault="00D151D8" w:rsidP="00F06C4B">
                  <w:pPr>
                    <w:widowControl w:val="0"/>
                    <w:numPr>
                      <w:ilvl w:val="0"/>
                      <w:numId w:val="9"/>
                    </w:numPr>
                    <w:tabs>
                      <w:tab w:val="left" w:pos="-1440"/>
                    </w:tabs>
                    <w:ind w:right="1440"/>
                    <w:rPr>
                      <w:rFonts w:ascii="Arial" w:hAnsi="Arial" w:cs="Arial"/>
                    </w:rPr>
                  </w:pPr>
                  <w:r w:rsidRPr="00CD3AFA">
                    <w:rPr>
                      <w:rFonts w:ascii="Arial" w:hAnsi="Arial" w:cs="Arial"/>
                    </w:rPr>
                    <w:t>Use a rigid container to hold and transport shar</w:t>
                  </w:r>
                  <w:r>
                    <w:rPr>
                      <w:rFonts w:ascii="Arial" w:hAnsi="Arial" w:cs="Arial"/>
                    </w:rPr>
                    <w:t xml:space="preserve">ps if disposal container is not </w:t>
                  </w:r>
                  <w:r w:rsidRPr="00CD3AFA">
                    <w:rPr>
                      <w:rFonts w:ascii="Arial" w:hAnsi="Arial" w:cs="Arial"/>
                    </w:rPr>
                    <w:t>nearby</w:t>
                  </w:r>
                </w:p>
                <w:p w:rsidR="00D151D8" w:rsidRPr="00CD3AFA" w:rsidRDefault="00D151D8" w:rsidP="00F06C4B">
                  <w:pPr>
                    <w:widowControl w:val="0"/>
                    <w:numPr>
                      <w:ilvl w:val="0"/>
                      <w:numId w:val="9"/>
                    </w:numPr>
                    <w:rPr>
                      <w:rFonts w:ascii="Arial" w:hAnsi="Arial" w:cs="Arial"/>
                    </w:rPr>
                  </w:pPr>
                  <w:r w:rsidRPr="00CD3AFA">
                    <w:rPr>
                      <w:rFonts w:ascii="Arial" w:hAnsi="Arial" w:cs="Arial"/>
                    </w:rPr>
                    <w:t>Replace sharps containers when 3/4 full.</w:t>
                  </w:r>
                </w:p>
                <w:p w:rsidR="00D151D8" w:rsidRPr="00CD3AFA" w:rsidRDefault="00D151D8" w:rsidP="00F06C4B">
                  <w:pPr>
                    <w:widowControl w:val="0"/>
                    <w:numPr>
                      <w:ilvl w:val="0"/>
                      <w:numId w:val="9"/>
                    </w:numPr>
                    <w:rPr>
                      <w:rFonts w:ascii="Arial" w:hAnsi="Arial" w:cs="Arial"/>
                    </w:rPr>
                  </w:pPr>
                  <w:r w:rsidRPr="00CD3AFA">
                    <w:rPr>
                      <w:rFonts w:ascii="Arial" w:hAnsi="Arial" w:cs="Arial"/>
                    </w:rPr>
                    <w:t>Always use an appropriate instrument to remove a scalpel blade from the handle and dispose of the blade in a puncture resistant hospital approved container.</w:t>
                  </w:r>
                </w:p>
                <w:p w:rsidR="00D151D8" w:rsidRDefault="00D151D8" w:rsidP="00D0356F">
                  <w:pPr>
                    <w:jc w:val="center"/>
                  </w:pPr>
                  <w:r>
                    <w:rPr>
                      <w:noProof/>
                      <w:sz w:val="20"/>
                      <w:szCs w:val="20"/>
                    </w:rPr>
                    <w:t xml:space="preserve">                                                                                                                                                                                                 </w:t>
                  </w:r>
                </w:p>
              </w:txbxContent>
            </v:textbox>
          </v:rect>
        </w:pict>
      </w:r>
      <w:r w:rsidR="00082E89" w:rsidRPr="00CD3AFA">
        <w:rPr>
          <w:rFonts w:ascii="Arial" w:hAnsi="Arial" w:cs="Arial"/>
        </w:rPr>
        <w:t xml:space="preserve">Refer to the </w:t>
      </w:r>
      <w:r w:rsidR="00082E89" w:rsidRPr="00CD3AFA">
        <w:rPr>
          <w:rFonts w:ascii="Arial" w:hAnsi="Arial" w:cs="Arial"/>
          <w:b/>
        </w:rPr>
        <w:t xml:space="preserve">Infection Control BIT </w:t>
      </w:r>
      <w:r w:rsidR="00082E89" w:rsidRPr="00CD3AFA">
        <w:rPr>
          <w:rFonts w:ascii="Arial" w:hAnsi="Arial" w:cs="Arial"/>
        </w:rPr>
        <w:t>(Bloodborne Pathogens Control Plan, Isolation Guidelines, and T</w:t>
      </w:r>
      <w:r w:rsidR="00082E89">
        <w:rPr>
          <w:rFonts w:ascii="Arial" w:hAnsi="Arial" w:cs="Arial"/>
        </w:rPr>
        <w:t xml:space="preserve">B Control Plan) for additional information.  </w:t>
      </w:r>
      <w:r w:rsidR="00082E89" w:rsidRPr="00CD3AFA">
        <w:rPr>
          <w:rFonts w:ascii="Arial" w:hAnsi="Arial" w:cs="Arial"/>
        </w:rPr>
        <w:t>Read and understand your Department Specific Infection Control Guidelines.</w:t>
      </w:r>
    </w:p>
    <w:p w:rsidR="00082E89" w:rsidRDefault="00082E89" w:rsidP="00082E89">
      <w:pPr>
        <w:ind w:right="2160"/>
        <w:outlineLvl w:val="1"/>
        <w:rPr>
          <w:rFonts w:ascii="Arial" w:hAnsi="Arial" w:cs="Arial"/>
        </w:rPr>
      </w:pPr>
    </w:p>
    <w:p w:rsidR="00082E89" w:rsidRPr="00CD3AFA" w:rsidRDefault="00082E89" w:rsidP="00082E89">
      <w:pPr>
        <w:ind w:right="2160"/>
        <w:outlineLvl w:val="1"/>
        <w:rPr>
          <w:rFonts w:ascii="Arial" w:hAnsi="Arial" w:cs="Arial"/>
        </w:rPr>
      </w:pPr>
    </w:p>
    <w:p w:rsidR="00F06C4B" w:rsidRDefault="00F06C4B" w:rsidP="00563436">
      <w:pPr>
        <w:pStyle w:val="Heading1"/>
      </w:pPr>
      <w:bookmarkStart w:id="5" w:name="_Toc27220723"/>
      <w:bookmarkStart w:id="6" w:name="_Toc27296720"/>
      <w:bookmarkStart w:id="7" w:name="_Toc27386660"/>
      <w:bookmarkStart w:id="8" w:name="_Toc27387300"/>
    </w:p>
    <w:p w:rsidR="00F06C4B" w:rsidRDefault="00F06C4B" w:rsidP="00563436">
      <w:pPr>
        <w:pStyle w:val="Heading1"/>
      </w:pPr>
    </w:p>
    <w:bookmarkEnd w:id="5"/>
    <w:bookmarkEnd w:id="6"/>
    <w:bookmarkEnd w:id="7"/>
    <w:bookmarkEnd w:id="8"/>
    <w:p w:rsidR="00F06C4B" w:rsidRDefault="00F06C4B" w:rsidP="00A4256F">
      <w:pPr>
        <w:pStyle w:val="Heading9"/>
        <w:rPr>
          <w:b/>
          <w:sz w:val="32"/>
          <w:szCs w:val="32"/>
        </w:rPr>
      </w:pPr>
    </w:p>
    <w:p w:rsidR="00F06C4B" w:rsidRDefault="00F06C4B" w:rsidP="00A4256F">
      <w:pPr>
        <w:pStyle w:val="Heading9"/>
        <w:rPr>
          <w:b/>
          <w:sz w:val="32"/>
          <w:szCs w:val="32"/>
        </w:rPr>
      </w:pPr>
    </w:p>
    <w:p w:rsidR="00F06C4B" w:rsidRDefault="00F06C4B" w:rsidP="00A4256F">
      <w:pPr>
        <w:pStyle w:val="Heading9"/>
        <w:rPr>
          <w:b/>
          <w:sz w:val="32"/>
          <w:szCs w:val="32"/>
        </w:rPr>
      </w:pPr>
    </w:p>
    <w:p w:rsidR="00F06C4B" w:rsidRDefault="00F06C4B" w:rsidP="00A4256F">
      <w:pPr>
        <w:pStyle w:val="Heading9"/>
        <w:rPr>
          <w:b/>
          <w:sz w:val="32"/>
          <w:szCs w:val="32"/>
        </w:rPr>
      </w:pPr>
    </w:p>
    <w:p w:rsidR="00F06C4B" w:rsidRDefault="00F06C4B" w:rsidP="00A4256F">
      <w:pPr>
        <w:pStyle w:val="Heading9"/>
        <w:rPr>
          <w:b/>
          <w:sz w:val="32"/>
          <w:szCs w:val="32"/>
        </w:rPr>
      </w:pPr>
    </w:p>
    <w:p w:rsidR="00F06C4B" w:rsidRDefault="00F06C4B" w:rsidP="00A4256F">
      <w:pPr>
        <w:pStyle w:val="Heading9"/>
        <w:rPr>
          <w:b/>
          <w:sz w:val="32"/>
          <w:szCs w:val="32"/>
        </w:rPr>
      </w:pPr>
    </w:p>
    <w:p w:rsidR="00F06C4B" w:rsidRDefault="00F06C4B" w:rsidP="00A4256F">
      <w:pPr>
        <w:pStyle w:val="Heading9"/>
        <w:rPr>
          <w:b/>
          <w:sz w:val="32"/>
          <w:szCs w:val="32"/>
        </w:rPr>
      </w:pPr>
    </w:p>
    <w:p w:rsidR="00F06C4B" w:rsidRDefault="00F06C4B" w:rsidP="00A4256F">
      <w:pPr>
        <w:pStyle w:val="Heading9"/>
        <w:rPr>
          <w:b/>
          <w:sz w:val="32"/>
          <w:szCs w:val="32"/>
        </w:rPr>
      </w:pPr>
    </w:p>
    <w:p w:rsidR="00C84170" w:rsidRPr="00F06C4B" w:rsidRDefault="00C84170" w:rsidP="00F06C4B">
      <w:pPr>
        <w:pStyle w:val="Heading1"/>
        <w:jc w:val="center"/>
        <w:rPr>
          <w:sz w:val="28"/>
          <w:szCs w:val="28"/>
        </w:rPr>
      </w:pPr>
      <w:bookmarkStart w:id="9" w:name="_Toc27220724"/>
      <w:bookmarkStart w:id="10" w:name="_Toc27296721"/>
      <w:bookmarkStart w:id="11" w:name="_Toc27386661"/>
      <w:bookmarkStart w:id="12" w:name="_Toc27387301"/>
      <w:r w:rsidRPr="00F06C4B">
        <w:rPr>
          <w:sz w:val="28"/>
          <w:szCs w:val="28"/>
        </w:rPr>
        <w:lastRenderedPageBreak/>
        <w:t>Medical Waste</w:t>
      </w:r>
      <w:bookmarkEnd w:id="9"/>
      <w:bookmarkEnd w:id="10"/>
      <w:bookmarkEnd w:id="11"/>
      <w:bookmarkEnd w:id="12"/>
    </w:p>
    <w:p w:rsidR="00C84170" w:rsidRPr="00CD3AFA" w:rsidRDefault="00C84170" w:rsidP="00A1275B">
      <w:pPr>
        <w:widowControl w:val="0"/>
        <w:numPr>
          <w:ilvl w:val="0"/>
          <w:numId w:val="8"/>
        </w:numPr>
        <w:tabs>
          <w:tab w:val="left" w:pos="-1440"/>
        </w:tabs>
        <w:rPr>
          <w:rFonts w:ascii="Arial" w:hAnsi="Arial" w:cs="Arial"/>
        </w:rPr>
      </w:pPr>
      <w:r w:rsidRPr="00CD3AFA">
        <w:rPr>
          <w:rFonts w:ascii="Arial" w:hAnsi="Arial" w:cs="Arial"/>
        </w:rPr>
        <w:t>Waste that is contaminated with blood or body fluids shall be disposed of in hospital approved contaminated waste containers.</w:t>
      </w:r>
    </w:p>
    <w:p w:rsidR="00C84170" w:rsidRPr="00CD3AFA" w:rsidRDefault="00C84170" w:rsidP="00A1275B">
      <w:pPr>
        <w:pStyle w:val="Level1"/>
        <w:numPr>
          <w:ilvl w:val="0"/>
          <w:numId w:val="8"/>
        </w:numPr>
        <w:tabs>
          <w:tab w:val="left" w:pos="-1440"/>
        </w:tabs>
        <w:outlineLvl w:val="9"/>
        <w:rPr>
          <w:rFonts w:ascii="Arial" w:hAnsi="Arial" w:cs="Arial"/>
          <w:szCs w:val="24"/>
        </w:rPr>
      </w:pPr>
      <w:bookmarkStart w:id="13" w:name="_Toc27220725"/>
      <w:bookmarkStart w:id="14" w:name="_Toc27296722"/>
      <w:bookmarkStart w:id="15" w:name="_Toc27386662"/>
      <w:bookmarkStart w:id="16" w:name="_Toc27387302"/>
      <w:r w:rsidRPr="00CD3AFA">
        <w:rPr>
          <w:rFonts w:ascii="Arial" w:hAnsi="Arial" w:cs="Arial"/>
        </w:rPr>
        <w:t>A contaminated waste box should contain no more than 40 lbs. of waste.</w:t>
      </w:r>
      <w:bookmarkEnd w:id="13"/>
      <w:bookmarkEnd w:id="14"/>
      <w:bookmarkEnd w:id="15"/>
      <w:bookmarkEnd w:id="16"/>
    </w:p>
    <w:p w:rsidR="00C84170" w:rsidRPr="00CD3AFA" w:rsidRDefault="00C84170" w:rsidP="00A1275B">
      <w:pPr>
        <w:pStyle w:val="Level1"/>
        <w:numPr>
          <w:ilvl w:val="0"/>
          <w:numId w:val="8"/>
        </w:numPr>
        <w:tabs>
          <w:tab w:val="left" w:pos="-1440"/>
        </w:tabs>
        <w:outlineLvl w:val="9"/>
        <w:rPr>
          <w:rFonts w:ascii="Arial" w:hAnsi="Arial" w:cs="Arial"/>
          <w:szCs w:val="24"/>
        </w:rPr>
      </w:pPr>
      <w:bookmarkStart w:id="17" w:name="_Toc27220726"/>
      <w:bookmarkStart w:id="18" w:name="_Toc27296723"/>
      <w:bookmarkStart w:id="19" w:name="_Toc27386663"/>
      <w:bookmarkStart w:id="20" w:name="_Toc27387303"/>
      <w:r w:rsidRPr="00CD3AFA">
        <w:rPr>
          <w:rFonts w:ascii="Arial" w:hAnsi="Arial" w:cs="Arial"/>
          <w:szCs w:val="24"/>
        </w:rPr>
        <w:t>Items that are not contaminated with body fluids, such as supply wrappers and drink cans, should not be placed in contaminated waste boxes.</w:t>
      </w:r>
      <w:bookmarkEnd w:id="17"/>
      <w:bookmarkEnd w:id="18"/>
      <w:bookmarkEnd w:id="19"/>
      <w:bookmarkEnd w:id="20"/>
    </w:p>
    <w:p w:rsidR="00082E89" w:rsidRPr="009B7A04" w:rsidRDefault="00C84170" w:rsidP="00906EA2">
      <w:pPr>
        <w:widowControl w:val="0"/>
        <w:numPr>
          <w:ilvl w:val="0"/>
          <w:numId w:val="8"/>
        </w:numPr>
        <w:jc w:val="both"/>
        <w:rPr>
          <w:rFonts w:ascii="Arial" w:hAnsi="Arial" w:cs="Arial"/>
        </w:rPr>
      </w:pPr>
      <w:r w:rsidRPr="00CD3AFA">
        <w:rPr>
          <w:rFonts w:ascii="Arial" w:hAnsi="Arial" w:cs="Arial"/>
        </w:rPr>
        <w:t xml:space="preserve">Biohazard labels are not required for laboratory specimens since all specimens are treated as infectious. </w:t>
      </w:r>
    </w:p>
    <w:p w:rsidR="00744EF5" w:rsidRPr="00744EF5" w:rsidRDefault="00744EF5" w:rsidP="00906EA2">
      <w:pPr>
        <w:jc w:val="center"/>
        <w:rPr>
          <w:rFonts w:ascii="Arial" w:hAnsi="Arial" w:cs="Arial"/>
          <w:b/>
          <w:sz w:val="28"/>
          <w:szCs w:val="28"/>
        </w:rPr>
      </w:pPr>
      <w:r>
        <w:rPr>
          <w:rFonts w:ascii="Arial" w:hAnsi="Arial" w:cs="Arial"/>
          <w:b/>
          <w:sz w:val="28"/>
          <w:szCs w:val="28"/>
        </w:rPr>
        <w:t>Age Specific Care</w:t>
      </w:r>
    </w:p>
    <w:p w:rsidR="009254B7" w:rsidRDefault="009254B7" w:rsidP="009254B7">
      <w:pPr>
        <w:rPr>
          <w:rFonts w:ascii="Arial" w:hAnsi="Arial" w:cs="Arial"/>
        </w:rPr>
      </w:pPr>
      <w:r w:rsidRPr="00744EF5">
        <w:rPr>
          <w:rFonts w:ascii="Arial" w:hAnsi="Arial" w:cs="Arial"/>
        </w:rPr>
        <w:t xml:space="preserve">Each age group requires special consideration to ensure their special needs are met.  </w:t>
      </w:r>
      <w:r w:rsidR="00744EF5">
        <w:rPr>
          <w:rFonts w:ascii="Arial" w:hAnsi="Arial" w:cs="Arial"/>
        </w:rPr>
        <w:t xml:space="preserve">You are responsible for knowing how to provide </w:t>
      </w:r>
      <w:r w:rsidRPr="00744EF5">
        <w:rPr>
          <w:rFonts w:ascii="Arial" w:hAnsi="Arial" w:cs="Arial"/>
        </w:rPr>
        <w:t>age</w:t>
      </w:r>
      <w:r w:rsidR="00744EF5">
        <w:rPr>
          <w:rFonts w:ascii="Arial" w:hAnsi="Arial" w:cs="Arial"/>
        </w:rPr>
        <w:t xml:space="preserve"> </w:t>
      </w:r>
      <w:r w:rsidRPr="00744EF5">
        <w:rPr>
          <w:rFonts w:ascii="Arial" w:hAnsi="Arial" w:cs="Arial"/>
        </w:rPr>
        <w:t xml:space="preserve">specific care </w:t>
      </w:r>
      <w:r w:rsidR="00744EF5">
        <w:rPr>
          <w:rFonts w:ascii="Arial" w:hAnsi="Arial" w:cs="Arial"/>
        </w:rPr>
        <w:t xml:space="preserve">for your patients.  Be sure to consult with your instructor, nursing staff, reference materials or other resources.  </w:t>
      </w:r>
    </w:p>
    <w:p w:rsidR="00744EF5" w:rsidRDefault="00744EF5" w:rsidP="009254B7">
      <w:pPr>
        <w:rPr>
          <w:rFonts w:ascii="Arial" w:hAnsi="Arial" w:cs="Arial"/>
        </w:rPr>
      </w:pPr>
    </w:p>
    <w:p w:rsidR="00744EF5" w:rsidRDefault="00744EF5" w:rsidP="00744EF5">
      <w:pPr>
        <w:jc w:val="center"/>
        <w:rPr>
          <w:rFonts w:ascii="Arial" w:hAnsi="Arial" w:cs="Arial"/>
          <w:b/>
          <w:sz w:val="28"/>
          <w:szCs w:val="28"/>
        </w:rPr>
      </w:pPr>
      <w:r>
        <w:rPr>
          <w:rFonts w:ascii="Arial" w:hAnsi="Arial" w:cs="Arial"/>
          <w:b/>
          <w:sz w:val="28"/>
          <w:szCs w:val="28"/>
        </w:rPr>
        <w:t>Falls</w:t>
      </w:r>
    </w:p>
    <w:p w:rsidR="00744EF5" w:rsidRDefault="00744EF5" w:rsidP="00744EF5">
      <w:pPr>
        <w:rPr>
          <w:rFonts w:ascii="Arial" w:hAnsi="Arial" w:cs="Arial"/>
        </w:rPr>
      </w:pPr>
      <w:r>
        <w:rPr>
          <w:rFonts w:ascii="Arial" w:hAnsi="Arial" w:cs="Arial"/>
        </w:rPr>
        <w:t>All patients of all age groups have the potential</w:t>
      </w:r>
      <w:r w:rsidR="005050E8">
        <w:rPr>
          <w:rFonts w:ascii="Arial" w:hAnsi="Arial" w:cs="Arial"/>
        </w:rPr>
        <w:t xml:space="preserve"> risk for falls.  Our objective is to prevent injury and minimize fall risk.  If a patient is determined to be at risk for falls, a yellow “Fall Leaf” is placed on the patient’s room door and above their bed.  </w:t>
      </w:r>
      <w:r w:rsidR="00BC2421">
        <w:rPr>
          <w:rFonts w:ascii="Arial" w:hAnsi="Arial" w:cs="Arial"/>
        </w:rPr>
        <w:t xml:space="preserve">Yellow “Falls” arm bands are also used.  </w:t>
      </w:r>
    </w:p>
    <w:p w:rsidR="00BC2421" w:rsidRDefault="00BC2421" w:rsidP="00744EF5">
      <w:pPr>
        <w:rPr>
          <w:rFonts w:ascii="Arial" w:hAnsi="Arial" w:cs="Arial"/>
        </w:rPr>
      </w:pPr>
    </w:p>
    <w:p w:rsidR="00744EF5" w:rsidRPr="00906EA2" w:rsidRDefault="00BC2421" w:rsidP="00744EF5">
      <w:pPr>
        <w:rPr>
          <w:rFonts w:ascii="Arial" w:hAnsi="Arial" w:cs="Arial"/>
          <w:sz w:val="20"/>
          <w:szCs w:val="20"/>
        </w:rPr>
      </w:pPr>
      <w:r>
        <w:rPr>
          <w:rFonts w:ascii="Arial" w:hAnsi="Arial" w:cs="Arial"/>
        </w:rPr>
        <w:t xml:space="preserve">Provide a safe environment for patients.  Keep beds in low position, place frequently used items within easy reach of the patient.  Keep the room clutter free and properly lit.  Educate patients on safety.  </w:t>
      </w:r>
    </w:p>
    <w:p w:rsidR="00BC2421" w:rsidRPr="00BC2421" w:rsidRDefault="00BC2421" w:rsidP="009B7A04">
      <w:pPr>
        <w:jc w:val="center"/>
        <w:rPr>
          <w:rFonts w:ascii="Arial" w:hAnsi="Arial" w:cs="Arial"/>
          <w:b/>
          <w:sz w:val="28"/>
          <w:szCs w:val="28"/>
        </w:rPr>
      </w:pPr>
      <w:r>
        <w:rPr>
          <w:rFonts w:ascii="Arial" w:hAnsi="Arial" w:cs="Arial"/>
          <w:b/>
          <w:sz w:val="28"/>
          <w:szCs w:val="28"/>
        </w:rPr>
        <w:t>End of Life Care (EOLC)</w:t>
      </w:r>
    </w:p>
    <w:p w:rsidR="00FE13D6" w:rsidRPr="00447770" w:rsidRDefault="00BC2421" w:rsidP="00744EF5">
      <w:pPr>
        <w:rPr>
          <w:rFonts w:ascii="Arial" w:hAnsi="Arial" w:cs="Arial"/>
        </w:rPr>
      </w:pPr>
      <w:r>
        <w:rPr>
          <w:rFonts w:ascii="Arial" w:hAnsi="Arial" w:cs="Arial"/>
        </w:rPr>
        <w:t xml:space="preserve">All health care workers will </w:t>
      </w:r>
      <w:r w:rsidR="00FE13D6" w:rsidRPr="00447770">
        <w:rPr>
          <w:rFonts w:ascii="Arial" w:hAnsi="Arial" w:cs="Arial"/>
        </w:rPr>
        <w:t xml:space="preserve">have to cope with death and dying issues at some point in their career. </w:t>
      </w:r>
      <w:r>
        <w:rPr>
          <w:rFonts w:ascii="Arial" w:hAnsi="Arial" w:cs="Arial"/>
        </w:rPr>
        <w:t xml:space="preserve">There are 4 key elements in EOLC:  </w:t>
      </w:r>
    </w:p>
    <w:p w:rsidR="00FE13D6" w:rsidRPr="00447770" w:rsidRDefault="00FE13D6" w:rsidP="00906EA2">
      <w:pPr>
        <w:numPr>
          <w:ilvl w:val="0"/>
          <w:numId w:val="13"/>
        </w:numPr>
        <w:jc w:val="both"/>
        <w:rPr>
          <w:rFonts w:ascii="Arial" w:hAnsi="Arial" w:cs="Arial"/>
        </w:rPr>
      </w:pPr>
      <w:r w:rsidRPr="00447770">
        <w:rPr>
          <w:rFonts w:ascii="Arial" w:hAnsi="Arial" w:cs="Arial"/>
        </w:rPr>
        <w:t>EOLC attends to practical, physical, social, cultural, emotional, and spiritual needs.</w:t>
      </w:r>
    </w:p>
    <w:p w:rsidR="00FE13D6" w:rsidRPr="00447770" w:rsidRDefault="00FE13D6" w:rsidP="00906EA2">
      <w:pPr>
        <w:numPr>
          <w:ilvl w:val="0"/>
          <w:numId w:val="13"/>
        </w:numPr>
        <w:jc w:val="both"/>
        <w:rPr>
          <w:rFonts w:ascii="Arial" w:hAnsi="Arial" w:cs="Arial"/>
        </w:rPr>
      </w:pPr>
      <w:r w:rsidRPr="00447770">
        <w:rPr>
          <w:rFonts w:ascii="Arial" w:hAnsi="Arial" w:cs="Arial"/>
        </w:rPr>
        <w:t>EOLC prevents and relieves pain and distressing symptoms</w:t>
      </w:r>
      <w:r w:rsidR="00447770">
        <w:rPr>
          <w:rFonts w:ascii="Arial" w:hAnsi="Arial" w:cs="Arial"/>
        </w:rPr>
        <w:t>.</w:t>
      </w:r>
    </w:p>
    <w:p w:rsidR="00FE13D6" w:rsidRPr="00447770" w:rsidRDefault="00FE13D6" w:rsidP="00906EA2">
      <w:pPr>
        <w:numPr>
          <w:ilvl w:val="0"/>
          <w:numId w:val="13"/>
        </w:numPr>
        <w:jc w:val="both"/>
        <w:rPr>
          <w:rFonts w:ascii="Arial" w:hAnsi="Arial" w:cs="Arial"/>
        </w:rPr>
      </w:pPr>
      <w:r w:rsidRPr="00447770">
        <w:rPr>
          <w:rFonts w:ascii="Arial" w:hAnsi="Arial" w:cs="Arial"/>
        </w:rPr>
        <w:t>EOLC preserves the patient/advocate’s dignity and preferences</w:t>
      </w:r>
      <w:r w:rsidR="00447770">
        <w:rPr>
          <w:rFonts w:ascii="Arial" w:hAnsi="Arial" w:cs="Arial"/>
        </w:rPr>
        <w:t>.</w:t>
      </w:r>
    </w:p>
    <w:p w:rsidR="00343E3B" w:rsidRDefault="00FE13D6" w:rsidP="00906EA2">
      <w:pPr>
        <w:numPr>
          <w:ilvl w:val="0"/>
          <w:numId w:val="13"/>
        </w:numPr>
        <w:jc w:val="both"/>
        <w:rPr>
          <w:rFonts w:ascii="Arial" w:hAnsi="Arial" w:cs="Arial"/>
        </w:rPr>
      </w:pPr>
      <w:r w:rsidRPr="00447770">
        <w:rPr>
          <w:rFonts w:ascii="Arial" w:hAnsi="Arial" w:cs="Arial"/>
        </w:rPr>
        <w:t>EOLC continually assesses and reassesses the patient/advocate’s needs that are intended to help the patient live well though dying</w:t>
      </w:r>
      <w:r w:rsidR="00447770">
        <w:rPr>
          <w:rFonts w:ascii="Arial" w:hAnsi="Arial" w:cs="Arial"/>
        </w:rPr>
        <w:t>.</w:t>
      </w:r>
    </w:p>
    <w:p w:rsidR="00447770" w:rsidRPr="00447770" w:rsidRDefault="00447770" w:rsidP="00447770">
      <w:pPr>
        <w:ind w:left="1440"/>
        <w:jc w:val="both"/>
        <w:rPr>
          <w:rFonts w:ascii="Arial" w:hAnsi="Arial" w:cs="Arial"/>
        </w:rPr>
      </w:pPr>
    </w:p>
    <w:p w:rsidR="00447770" w:rsidRPr="00447770" w:rsidRDefault="00447770" w:rsidP="00447770">
      <w:pPr>
        <w:pStyle w:val="Default"/>
      </w:pPr>
      <w:r w:rsidRPr="00447770">
        <w:t xml:space="preserve">Patient centered decision making or advance care planning may include provisions for: </w:t>
      </w:r>
      <w:r>
        <w:tab/>
      </w:r>
      <w:r>
        <w:tab/>
      </w:r>
    </w:p>
    <w:p w:rsidR="00447770" w:rsidRPr="00447770" w:rsidRDefault="00447770" w:rsidP="00447770">
      <w:pPr>
        <w:pStyle w:val="Default"/>
        <w:ind w:left="720" w:firstLine="720"/>
      </w:pPr>
      <w:r w:rsidRPr="00447770">
        <w:t xml:space="preserve"> Advance Directives </w:t>
      </w:r>
    </w:p>
    <w:p w:rsidR="00447770" w:rsidRPr="00447770" w:rsidRDefault="00447770" w:rsidP="00447770">
      <w:pPr>
        <w:pStyle w:val="Default"/>
        <w:spacing w:after="24"/>
        <w:ind w:left="1440" w:firstLine="720"/>
      </w:pPr>
      <w:r w:rsidRPr="00447770">
        <w:t xml:space="preserve">Living Will </w:t>
      </w:r>
    </w:p>
    <w:p w:rsidR="00447770" w:rsidRPr="00447770" w:rsidRDefault="00447770" w:rsidP="00447770">
      <w:pPr>
        <w:pStyle w:val="Default"/>
        <w:spacing w:after="24"/>
        <w:ind w:left="1440" w:firstLine="720"/>
      </w:pPr>
      <w:r w:rsidRPr="00447770">
        <w:t xml:space="preserve">Durable Power of Attorney for Healthcare Decisions </w:t>
      </w:r>
    </w:p>
    <w:p w:rsidR="00447770" w:rsidRPr="00447770" w:rsidRDefault="00447770" w:rsidP="00447770">
      <w:pPr>
        <w:pStyle w:val="Default"/>
        <w:ind w:left="1440" w:firstLine="720"/>
      </w:pPr>
      <w:r>
        <w:t>“</w:t>
      </w:r>
      <w:r w:rsidRPr="00447770">
        <w:t xml:space="preserve">Five Wishes” </w:t>
      </w:r>
    </w:p>
    <w:p w:rsidR="00447770" w:rsidRPr="00447770" w:rsidRDefault="00447770" w:rsidP="00447770">
      <w:pPr>
        <w:pStyle w:val="Default"/>
        <w:spacing w:after="13"/>
        <w:ind w:left="1440"/>
      </w:pPr>
      <w:r w:rsidRPr="00447770">
        <w:t xml:space="preserve">Life Support </w:t>
      </w:r>
    </w:p>
    <w:p w:rsidR="00447770" w:rsidRPr="00447770" w:rsidRDefault="00447770" w:rsidP="00447770">
      <w:pPr>
        <w:pStyle w:val="Default"/>
        <w:spacing w:after="13"/>
        <w:ind w:left="720" w:firstLine="720"/>
      </w:pPr>
      <w:r w:rsidRPr="00447770">
        <w:t xml:space="preserve">Hospice </w:t>
      </w:r>
    </w:p>
    <w:p w:rsidR="00447770" w:rsidRPr="00447770" w:rsidRDefault="00447770" w:rsidP="00447770">
      <w:pPr>
        <w:pStyle w:val="Default"/>
        <w:spacing w:after="13"/>
        <w:ind w:left="720" w:firstLine="720"/>
      </w:pPr>
      <w:r w:rsidRPr="00447770">
        <w:t xml:space="preserve">Refusal of Treatment </w:t>
      </w:r>
    </w:p>
    <w:p w:rsidR="00447770" w:rsidRPr="00447770" w:rsidRDefault="00447770" w:rsidP="00447770">
      <w:pPr>
        <w:pStyle w:val="Default"/>
        <w:spacing w:after="13"/>
        <w:ind w:left="720" w:firstLine="720"/>
      </w:pPr>
      <w:r w:rsidRPr="00447770">
        <w:t xml:space="preserve">DNR </w:t>
      </w:r>
    </w:p>
    <w:p w:rsidR="00447770" w:rsidRPr="00447770" w:rsidRDefault="00447770" w:rsidP="00447770">
      <w:pPr>
        <w:pStyle w:val="Default"/>
        <w:spacing w:after="13"/>
        <w:ind w:left="720" w:firstLine="720"/>
      </w:pPr>
      <w:r w:rsidRPr="00447770">
        <w:t xml:space="preserve">Withholding/Withdrawal of Life Sustaining Treatment </w:t>
      </w:r>
    </w:p>
    <w:p w:rsidR="00447770" w:rsidRPr="00447770" w:rsidRDefault="00447770" w:rsidP="00447770">
      <w:pPr>
        <w:pStyle w:val="Default"/>
        <w:spacing w:after="13"/>
        <w:ind w:left="720" w:firstLine="720"/>
      </w:pPr>
      <w:r w:rsidRPr="00447770">
        <w:t xml:space="preserve">Organ Donation </w:t>
      </w:r>
    </w:p>
    <w:p w:rsidR="009B7A04" w:rsidRDefault="00447770" w:rsidP="009B7A04">
      <w:pPr>
        <w:pStyle w:val="Default"/>
        <w:ind w:left="720" w:firstLine="720"/>
      </w:pPr>
      <w:r w:rsidRPr="00447770">
        <w:t>Body Donation</w:t>
      </w:r>
      <w:r w:rsidR="009B7A04">
        <w:t xml:space="preserve">      </w:t>
      </w:r>
    </w:p>
    <w:p w:rsidR="006F16BC" w:rsidRDefault="006F16BC" w:rsidP="009B7A04">
      <w:pPr>
        <w:pStyle w:val="Default"/>
        <w:ind w:left="720" w:firstLine="720"/>
        <w:jc w:val="center"/>
        <w:rPr>
          <w:b/>
          <w:sz w:val="28"/>
          <w:szCs w:val="28"/>
        </w:rPr>
      </w:pPr>
    </w:p>
    <w:p w:rsidR="000914B7" w:rsidRPr="009B7A04" w:rsidRDefault="00262169" w:rsidP="009B7A04">
      <w:pPr>
        <w:pStyle w:val="Default"/>
        <w:ind w:left="720" w:firstLine="720"/>
        <w:jc w:val="center"/>
      </w:pPr>
      <w:r>
        <w:rPr>
          <w:b/>
          <w:sz w:val="28"/>
          <w:szCs w:val="28"/>
        </w:rPr>
        <w:lastRenderedPageBreak/>
        <w:t>Ne</w:t>
      </w:r>
      <w:r w:rsidR="000914B7">
        <w:rPr>
          <w:b/>
          <w:sz w:val="28"/>
          <w:szCs w:val="28"/>
        </w:rPr>
        <w:t>wborn Safe Haven L</w:t>
      </w:r>
      <w:r>
        <w:rPr>
          <w:b/>
          <w:sz w:val="28"/>
          <w:szCs w:val="28"/>
        </w:rPr>
        <w:t>a</w:t>
      </w:r>
      <w:r w:rsidR="000914B7">
        <w:rPr>
          <w:b/>
          <w:sz w:val="28"/>
          <w:szCs w:val="28"/>
        </w:rPr>
        <w:t>w</w:t>
      </w:r>
      <w:r>
        <w:rPr>
          <w:b/>
          <w:sz w:val="28"/>
          <w:szCs w:val="28"/>
        </w:rPr>
        <w:t xml:space="preserve">           </w:t>
      </w:r>
    </w:p>
    <w:p w:rsidR="000914B7" w:rsidRPr="000914B7" w:rsidRDefault="000914B7" w:rsidP="000914B7">
      <w:pPr>
        <w:pStyle w:val="Default"/>
        <w:jc w:val="center"/>
        <w:rPr>
          <w:b/>
          <w:sz w:val="28"/>
          <w:szCs w:val="28"/>
        </w:rPr>
      </w:pPr>
    </w:p>
    <w:p w:rsidR="000914B7" w:rsidRDefault="000914B7" w:rsidP="000914B7">
      <w:pPr>
        <w:pStyle w:val="NoSpacing"/>
        <w:rPr>
          <w:rFonts w:ascii="Arial" w:hAnsi="Arial" w:cs="Arial"/>
        </w:rPr>
      </w:pPr>
      <w:r>
        <w:rPr>
          <w:rFonts w:ascii="Arial" w:hAnsi="Arial" w:cs="Arial"/>
        </w:rPr>
        <w:t xml:space="preserve">For the purpose of this law a newborn infant is a child not previously subjected to abuse or neglect, who is not more than sixty (60) days old.  </w:t>
      </w:r>
      <w:r w:rsidR="007F407C">
        <w:rPr>
          <w:rFonts w:ascii="Arial" w:hAnsi="Arial" w:cs="Arial"/>
        </w:rPr>
        <w:t>Ochsner LSU Health</w:t>
      </w:r>
      <w:r w:rsidR="00BC2421">
        <w:rPr>
          <w:rFonts w:ascii="Arial" w:hAnsi="Arial" w:cs="Arial"/>
        </w:rPr>
        <w:t xml:space="preserve"> </w:t>
      </w:r>
      <w:r>
        <w:rPr>
          <w:rFonts w:ascii="Arial" w:hAnsi="Arial" w:cs="Arial"/>
        </w:rPr>
        <w:t xml:space="preserve">Emergency Care Center is the designated point of contact for any parent who wishes to relinquish their infant.  Relinquishment means giving over possession or control of an infant to another with the intent to forego all parental responsibilities.  </w:t>
      </w:r>
    </w:p>
    <w:p w:rsidR="00BC2421" w:rsidRDefault="00BC2421" w:rsidP="000914B7">
      <w:pPr>
        <w:pStyle w:val="NoSpacing"/>
        <w:rPr>
          <w:rFonts w:ascii="Arial" w:hAnsi="Arial" w:cs="Arial"/>
        </w:rPr>
      </w:pPr>
    </w:p>
    <w:p w:rsidR="00BC2421" w:rsidRDefault="00F419D9" w:rsidP="00BC2421">
      <w:pPr>
        <w:pStyle w:val="NoSpacing"/>
        <w:rPr>
          <w:rFonts w:ascii="Arial" w:hAnsi="Arial" w:cs="Arial"/>
        </w:rPr>
      </w:pPr>
      <w:r>
        <w:rPr>
          <w:rFonts w:ascii="Arial" w:hAnsi="Arial" w:cs="Arial"/>
        </w:rPr>
        <w:t xml:space="preserve">Other facilities where relinquishment is permissible are any state licensed hospital, public health unit, fire or police station, or pregnancy crisis center.  </w:t>
      </w:r>
    </w:p>
    <w:p w:rsidR="00FE13D6" w:rsidRDefault="00BC2421" w:rsidP="00BC2421">
      <w:pPr>
        <w:pStyle w:val="NoSpacing"/>
        <w:rPr>
          <w:rFonts w:ascii="Arial" w:hAnsi="Arial" w:cs="Arial"/>
        </w:rPr>
      </w:pPr>
      <w:r>
        <w:rPr>
          <w:rFonts w:ascii="Arial" w:hAnsi="Arial" w:cs="Arial"/>
        </w:rPr>
        <w:t>(</w:t>
      </w:r>
      <w:r w:rsidR="00421411">
        <w:rPr>
          <w:rFonts w:ascii="Arial" w:hAnsi="Arial" w:cs="Arial"/>
        </w:rPr>
        <w:t>Refer to Hospital Policy 4.b.19:  Relinquishment of Newborn Safe Haven Law</w:t>
      </w:r>
      <w:r>
        <w:rPr>
          <w:rFonts w:ascii="Arial" w:hAnsi="Arial" w:cs="Arial"/>
        </w:rPr>
        <w:t>)</w:t>
      </w:r>
    </w:p>
    <w:p w:rsidR="00755D09" w:rsidRDefault="00755D09" w:rsidP="00765BF6">
      <w:pPr>
        <w:rPr>
          <w:rFonts w:ascii="Arial" w:hAnsi="Arial" w:cs="Arial"/>
          <w:b/>
          <w:sz w:val="28"/>
          <w:szCs w:val="28"/>
        </w:rPr>
      </w:pPr>
    </w:p>
    <w:p w:rsidR="006F16BC" w:rsidRDefault="006F16BC" w:rsidP="00765BF6">
      <w:pPr>
        <w:rPr>
          <w:rFonts w:ascii="Arial" w:hAnsi="Arial" w:cs="Arial"/>
          <w:b/>
          <w:sz w:val="28"/>
          <w:szCs w:val="28"/>
        </w:rPr>
      </w:pPr>
    </w:p>
    <w:p w:rsidR="006F16BC" w:rsidRDefault="006F16BC" w:rsidP="00765BF6">
      <w:pPr>
        <w:rPr>
          <w:rFonts w:ascii="Arial" w:hAnsi="Arial" w:cs="Arial"/>
          <w:b/>
          <w:sz w:val="28"/>
          <w:szCs w:val="28"/>
        </w:rPr>
      </w:pPr>
    </w:p>
    <w:p w:rsidR="00CD3AFA" w:rsidRDefault="00755D09" w:rsidP="00755D09">
      <w:pPr>
        <w:jc w:val="center"/>
        <w:rPr>
          <w:rFonts w:ascii="Arial" w:hAnsi="Arial" w:cs="Arial"/>
          <w:b/>
          <w:sz w:val="28"/>
          <w:szCs w:val="28"/>
        </w:rPr>
      </w:pPr>
      <w:r>
        <w:rPr>
          <w:rFonts w:ascii="Arial" w:hAnsi="Arial" w:cs="Arial"/>
          <w:b/>
          <w:sz w:val="28"/>
          <w:szCs w:val="28"/>
        </w:rPr>
        <w:t>“Do Not Use” Abbreviations</w:t>
      </w:r>
    </w:p>
    <w:p w:rsidR="006F16BC" w:rsidRDefault="006F16BC" w:rsidP="006F16BC">
      <w:pPr>
        <w:ind w:right="-180"/>
        <w:rPr>
          <w:rFonts w:ascii="Arial" w:hAnsi="Arial" w:cs="Arial"/>
        </w:rPr>
      </w:pPr>
      <w:r>
        <w:rPr>
          <w:rFonts w:ascii="Arial" w:hAnsi="Arial" w:cs="Arial"/>
          <w:spacing w:val="2"/>
        </w:rPr>
        <w:t xml:space="preserve">The </w:t>
      </w:r>
      <w:r w:rsidR="00755D09">
        <w:rPr>
          <w:rFonts w:ascii="Arial" w:hAnsi="Arial" w:cs="Arial"/>
          <w:spacing w:val="2"/>
        </w:rPr>
        <w:t>BRFHH Governing Board h</w:t>
      </w:r>
      <w:r w:rsidR="00755D09">
        <w:rPr>
          <w:rFonts w:ascii="Arial" w:hAnsi="Arial" w:cs="Arial"/>
          <w:spacing w:val="1"/>
        </w:rPr>
        <w:t>a</w:t>
      </w:r>
      <w:r w:rsidR="00755D09">
        <w:rPr>
          <w:rFonts w:ascii="Arial" w:hAnsi="Arial" w:cs="Arial"/>
        </w:rPr>
        <w:t xml:space="preserve">s </w:t>
      </w:r>
      <w:r w:rsidR="00755D09">
        <w:rPr>
          <w:rFonts w:ascii="Arial" w:hAnsi="Arial" w:cs="Arial"/>
          <w:spacing w:val="-1"/>
        </w:rPr>
        <w:t>a</w:t>
      </w:r>
      <w:r w:rsidR="00755D09">
        <w:rPr>
          <w:rFonts w:ascii="Arial" w:hAnsi="Arial" w:cs="Arial"/>
          <w:spacing w:val="1"/>
        </w:rPr>
        <w:t>d</w:t>
      </w:r>
      <w:r w:rsidR="00755D09">
        <w:rPr>
          <w:rFonts w:ascii="Arial" w:hAnsi="Arial" w:cs="Arial"/>
          <w:spacing w:val="-1"/>
        </w:rPr>
        <w:t>o</w:t>
      </w:r>
      <w:r w:rsidR="00755D09">
        <w:rPr>
          <w:rFonts w:ascii="Arial" w:hAnsi="Arial" w:cs="Arial"/>
          <w:spacing w:val="1"/>
        </w:rPr>
        <w:t>p</w:t>
      </w:r>
      <w:r w:rsidR="00755D09">
        <w:rPr>
          <w:rFonts w:ascii="Arial" w:hAnsi="Arial" w:cs="Arial"/>
        </w:rPr>
        <w:t>t</w:t>
      </w:r>
      <w:r w:rsidR="00755D09">
        <w:rPr>
          <w:rFonts w:ascii="Arial" w:hAnsi="Arial" w:cs="Arial"/>
          <w:spacing w:val="-1"/>
        </w:rPr>
        <w:t>e</w:t>
      </w:r>
      <w:r w:rsidR="00755D09">
        <w:rPr>
          <w:rFonts w:ascii="Arial" w:hAnsi="Arial" w:cs="Arial"/>
        </w:rPr>
        <w:t>d</w:t>
      </w:r>
      <w:r w:rsidR="00755D09">
        <w:rPr>
          <w:rFonts w:ascii="Arial" w:hAnsi="Arial" w:cs="Arial"/>
          <w:spacing w:val="1"/>
        </w:rPr>
        <w:t xml:space="preserve"> </w:t>
      </w:r>
      <w:r w:rsidR="00755D09">
        <w:rPr>
          <w:rFonts w:ascii="Arial" w:hAnsi="Arial" w:cs="Arial"/>
        </w:rPr>
        <w:t>t</w:t>
      </w:r>
      <w:r w:rsidR="00755D09">
        <w:rPr>
          <w:rFonts w:ascii="Arial" w:hAnsi="Arial" w:cs="Arial"/>
          <w:spacing w:val="-1"/>
        </w:rPr>
        <w:t>h</w:t>
      </w:r>
      <w:r w:rsidR="00755D09">
        <w:rPr>
          <w:rFonts w:ascii="Arial" w:hAnsi="Arial" w:cs="Arial"/>
        </w:rPr>
        <w:t>e</w:t>
      </w:r>
      <w:r w:rsidR="00755D09">
        <w:rPr>
          <w:rFonts w:ascii="Arial" w:hAnsi="Arial" w:cs="Arial"/>
          <w:spacing w:val="-1"/>
        </w:rPr>
        <w:t xml:space="preserve"> </w:t>
      </w:r>
      <w:r w:rsidR="00755D09">
        <w:rPr>
          <w:rFonts w:ascii="Arial" w:hAnsi="Arial" w:cs="Arial"/>
        </w:rPr>
        <w:t>f</w:t>
      </w:r>
      <w:r w:rsidR="00755D09">
        <w:rPr>
          <w:rFonts w:ascii="Arial" w:hAnsi="Arial" w:cs="Arial"/>
          <w:spacing w:val="1"/>
        </w:rPr>
        <w:t>o</w:t>
      </w:r>
      <w:r w:rsidR="00755D09">
        <w:rPr>
          <w:rFonts w:ascii="Arial" w:hAnsi="Arial" w:cs="Arial"/>
        </w:rPr>
        <w:t>ll</w:t>
      </w:r>
      <w:r w:rsidR="00755D09">
        <w:rPr>
          <w:rFonts w:ascii="Arial" w:hAnsi="Arial" w:cs="Arial"/>
          <w:spacing w:val="1"/>
        </w:rPr>
        <w:t>o</w:t>
      </w:r>
      <w:r w:rsidR="00755D09">
        <w:rPr>
          <w:rFonts w:ascii="Arial" w:hAnsi="Arial" w:cs="Arial"/>
          <w:spacing w:val="-3"/>
        </w:rPr>
        <w:t>w</w:t>
      </w:r>
      <w:r w:rsidR="00755D09">
        <w:rPr>
          <w:rFonts w:ascii="Arial" w:hAnsi="Arial" w:cs="Arial"/>
        </w:rPr>
        <w:t>i</w:t>
      </w:r>
      <w:r w:rsidR="00755D09">
        <w:rPr>
          <w:rFonts w:ascii="Arial" w:hAnsi="Arial" w:cs="Arial"/>
          <w:spacing w:val="1"/>
        </w:rPr>
        <w:t>n</w:t>
      </w:r>
      <w:r w:rsidR="00755D09">
        <w:rPr>
          <w:rFonts w:ascii="Arial" w:hAnsi="Arial" w:cs="Arial"/>
        </w:rPr>
        <w:t>g</w:t>
      </w:r>
      <w:r w:rsidR="00755D09">
        <w:rPr>
          <w:rFonts w:ascii="Arial" w:hAnsi="Arial" w:cs="Arial"/>
          <w:spacing w:val="-1"/>
        </w:rPr>
        <w:t xml:space="preserve"> </w:t>
      </w:r>
      <w:r w:rsidR="00755D09">
        <w:rPr>
          <w:rFonts w:ascii="Arial" w:hAnsi="Arial" w:cs="Arial"/>
          <w:spacing w:val="1"/>
        </w:rPr>
        <w:t>abb</w:t>
      </w:r>
      <w:r w:rsidR="00755D09">
        <w:rPr>
          <w:rFonts w:ascii="Arial" w:hAnsi="Arial" w:cs="Arial"/>
          <w:spacing w:val="-1"/>
        </w:rPr>
        <w:t>r</w:t>
      </w:r>
      <w:r w:rsidR="00755D09">
        <w:rPr>
          <w:rFonts w:ascii="Arial" w:hAnsi="Arial" w:cs="Arial"/>
          <w:spacing w:val="1"/>
        </w:rPr>
        <w:t>e</w:t>
      </w:r>
      <w:r w:rsidR="00755D09">
        <w:rPr>
          <w:rFonts w:ascii="Arial" w:hAnsi="Arial" w:cs="Arial"/>
          <w:spacing w:val="-2"/>
        </w:rPr>
        <w:t>v</w:t>
      </w:r>
      <w:r w:rsidR="00755D09">
        <w:rPr>
          <w:rFonts w:ascii="Arial" w:hAnsi="Arial" w:cs="Arial"/>
        </w:rPr>
        <w:t>i</w:t>
      </w:r>
      <w:r w:rsidR="00755D09">
        <w:rPr>
          <w:rFonts w:ascii="Arial" w:hAnsi="Arial" w:cs="Arial"/>
          <w:spacing w:val="1"/>
        </w:rPr>
        <w:t>a</w:t>
      </w:r>
      <w:r w:rsidR="00755D09">
        <w:rPr>
          <w:rFonts w:ascii="Arial" w:hAnsi="Arial" w:cs="Arial"/>
        </w:rPr>
        <w:t>ti</w:t>
      </w:r>
      <w:r w:rsidR="00755D09">
        <w:rPr>
          <w:rFonts w:ascii="Arial" w:hAnsi="Arial" w:cs="Arial"/>
          <w:spacing w:val="1"/>
        </w:rPr>
        <w:t>ons a</w:t>
      </w:r>
      <w:r w:rsidR="00755D09">
        <w:rPr>
          <w:rFonts w:ascii="Arial" w:hAnsi="Arial" w:cs="Arial"/>
        </w:rPr>
        <w:t xml:space="preserve">s </w:t>
      </w:r>
      <w:r w:rsidR="00755D09">
        <w:rPr>
          <w:rFonts w:ascii="Arial" w:hAnsi="Arial" w:cs="Arial"/>
          <w:spacing w:val="1"/>
        </w:rPr>
        <w:t>p</w:t>
      </w:r>
      <w:r w:rsidR="00755D09">
        <w:rPr>
          <w:rFonts w:ascii="Arial" w:hAnsi="Arial" w:cs="Arial"/>
          <w:spacing w:val="-1"/>
        </w:rPr>
        <w:t>r</w:t>
      </w:r>
      <w:r w:rsidR="00755D09">
        <w:rPr>
          <w:rFonts w:ascii="Arial" w:hAnsi="Arial" w:cs="Arial"/>
          <w:spacing w:val="1"/>
        </w:rPr>
        <w:t>oh</w:t>
      </w:r>
      <w:r w:rsidR="00755D09">
        <w:rPr>
          <w:rFonts w:ascii="Arial" w:hAnsi="Arial" w:cs="Arial"/>
          <w:spacing w:val="-3"/>
        </w:rPr>
        <w:t>i</w:t>
      </w:r>
      <w:r w:rsidR="00755D09">
        <w:rPr>
          <w:rFonts w:ascii="Arial" w:hAnsi="Arial" w:cs="Arial"/>
          <w:spacing w:val="1"/>
        </w:rPr>
        <w:t>b</w:t>
      </w:r>
      <w:r w:rsidR="00755D09">
        <w:rPr>
          <w:rFonts w:ascii="Arial" w:hAnsi="Arial" w:cs="Arial"/>
        </w:rPr>
        <w:t>it</w:t>
      </w:r>
      <w:r w:rsidR="00755D09">
        <w:rPr>
          <w:rFonts w:ascii="Arial" w:hAnsi="Arial" w:cs="Arial"/>
          <w:spacing w:val="1"/>
        </w:rPr>
        <w:t>e</w:t>
      </w:r>
      <w:r w:rsidR="00755D09">
        <w:rPr>
          <w:rFonts w:ascii="Arial" w:hAnsi="Arial" w:cs="Arial"/>
        </w:rPr>
        <w:t>d</w:t>
      </w:r>
      <w:r w:rsidR="00755D09">
        <w:rPr>
          <w:rFonts w:ascii="Arial" w:hAnsi="Arial" w:cs="Arial"/>
          <w:spacing w:val="-1"/>
        </w:rPr>
        <w:t xml:space="preserve"> </w:t>
      </w:r>
      <w:r w:rsidR="00755D09">
        <w:rPr>
          <w:rFonts w:ascii="Arial" w:hAnsi="Arial" w:cs="Arial"/>
          <w:spacing w:val="1"/>
        </w:rPr>
        <w:t>a</w:t>
      </w:r>
      <w:r w:rsidR="00755D09">
        <w:rPr>
          <w:rFonts w:ascii="Arial" w:hAnsi="Arial" w:cs="Arial"/>
          <w:spacing w:val="-1"/>
        </w:rPr>
        <w:t>b</w:t>
      </w:r>
      <w:r w:rsidR="00755D09">
        <w:rPr>
          <w:rFonts w:ascii="Arial" w:hAnsi="Arial" w:cs="Arial"/>
          <w:spacing w:val="1"/>
        </w:rPr>
        <w:t>b</w:t>
      </w:r>
      <w:r w:rsidR="00755D09">
        <w:rPr>
          <w:rFonts w:ascii="Arial" w:hAnsi="Arial" w:cs="Arial"/>
          <w:spacing w:val="-1"/>
        </w:rPr>
        <w:t>r</w:t>
      </w:r>
      <w:r w:rsidR="00755D09">
        <w:rPr>
          <w:rFonts w:ascii="Arial" w:hAnsi="Arial" w:cs="Arial"/>
          <w:spacing w:val="1"/>
        </w:rPr>
        <w:t>e</w:t>
      </w:r>
      <w:r w:rsidR="00755D09">
        <w:rPr>
          <w:rFonts w:ascii="Arial" w:hAnsi="Arial" w:cs="Arial"/>
          <w:spacing w:val="-2"/>
        </w:rPr>
        <w:t>v</w:t>
      </w:r>
      <w:r w:rsidR="00755D09">
        <w:rPr>
          <w:rFonts w:ascii="Arial" w:hAnsi="Arial" w:cs="Arial"/>
        </w:rPr>
        <w:t>i</w:t>
      </w:r>
      <w:r w:rsidR="00755D09">
        <w:rPr>
          <w:rFonts w:ascii="Arial" w:hAnsi="Arial" w:cs="Arial"/>
          <w:spacing w:val="1"/>
        </w:rPr>
        <w:t>a</w:t>
      </w:r>
      <w:r w:rsidR="00755D09">
        <w:rPr>
          <w:rFonts w:ascii="Arial" w:hAnsi="Arial" w:cs="Arial"/>
        </w:rPr>
        <w:t>ti</w:t>
      </w:r>
      <w:r w:rsidR="00755D09">
        <w:rPr>
          <w:rFonts w:ascii="Arial" w:hAnsi="Arial" w:cs="Arial"/>
          <w:spacing w:val="1"/>
        </w:rPr>
        <w:t>on</w:t>
      </w:r>
      <w:r w:rsidR="00755D09">
        <w:rPr>
          <w:rFonts w:ascii="Arial" w:hAnsi="Arial" w:cs="Arial"/>
        </w:rPr>
        <w:t>s</w:t>
      </w:r>
      <w:r w:rsidR="00763F8E">
        <w:rPr>
          <w:rFonts w:ascii="Arial" w:hAnsi="Arial" w:cs="Arial"/>
        </w:rPr>
        <w:t>.</w:t>
      </w:r>
      <w:r w:rsidR="00755D09">
        <w:rPr>
          <w:rFonts w:ascii="Arial" w:hAnsi="Arial" w:cs="Arial"/>
        </w:rPr>
        <w:t xml:space="preserve"> </w:t>
      </w:r>
      <w:r>
        <w:rPr>
          <w:rFonts w:ascii="Arial" w:hAnsi="Arial" w:cs="Arial"/>
        </w:rPr>
        <w:t xml:space="preserve">The prohibited list applies to all orders, preprinted forms, and medication-related documentation. </w:t>
      </w:r>
    </w:p>
    <w:p w:rsidR="006F16BC" w:rsidRPr="00654827" w:rsidRDefault="006F16BC" w:rsidP="006F16BC">
      <w:pPr>
        <w:ind w:right="-180"/>
        <w:rPr>
          <w:rFonts w:ascii="Arial" w:hAnsi="Arial" w:cs="Arial"/>
        </w:rPr>
      </w:pPr>
      <w:r>
        <w:rPr>
          <w:rFonts w:ascii="Arial" w:hAnsi="Arial" w:cs="Arial"/>
        </w:rPr>
        <w:t>Medication-related documentation can be either handwritten or electronic.</w:t>
      </w:r>
    </w:p>
    <w:p w:rsidR="00755D09" w:rsidRDefault="00755D09" w:rsidP="00763F8E">
      <w:pPr>
        <w:ind w:left="360"/>
        <w:jc w:val="center"/>
        <w:rPr>
          <w:rFonts w:ascii="Arial" w:hAnsi="Arial" w:cs="Arial"/>
          <w:szCs w:val="20"/>
        </w:rPr>
      </w:pPr>
    </w:p>
    <w:tbl>
      <w:tblPr>
        <w:tblpPr w:leftFromText="180" w:rightFromText="180" w:vertAnchor="text" w:horzAnchor="margin" w:tblpXSpec="center" w:tblpY="91"/>
        <w:tblW w:w="9285" w:type="dxa"/>
        <w:tblLayout w:type="fixed"/>
        <w:tblCellMar>
          <w:left w:w="57" w:type="dxa"/>
          <w:right w:w="57" w:type="dxa"/>
        </w:tblCellMar>
        <w:tblLook w:val="04A0" w:firstRow="1" w:lastRow="0" w:firstColumn="1" w:lastColumn="0" w:noHBand="0" w:noVBand="1"/>
      </w:tblPr>
      <w:tblGrid>
        <w:gridCol w:w="2608"/>
        <w:gridCol w:w="2862"/>
        <w:gridCol w:w="3815"/>
      </w:tblGrid>
      <w:tr w:rsidR="009B7A04" w:rsidRPr="00755D09" w:rsidTr="009B7A04">
        <w:trPr>
          <w:trHeight w:val="337"/>
        </w:trPr>
        <w:tc>
          <w:tcPr>
            <w:tcW w:w="2608" w:type="dxa"/>
            <w:tcBorders>
              <w:top w:val="single" w:sz="18" w:space="0" w:color="auto"/>
              <w:left w:val="single" w:sz="8" w:space="0" w:color="auto"/>
              <w:bottom w:val="nil"/>
              <w:right w:val="nil"/>
            </w:tcBorders>
            <w:hideMark/>
          </w:tcPr>
          <w:p w:rsidR="009B7A04" w:rsidRPr="00755D09" w:rsidRDefault="009B7A04" w:rsidP="009B7A04">
            <w:pPr>
              <w:pStyle w:val="Heading2"/>
              <w:numPr>
                <w:ilvl w:val="1"/>
                <w:numId w:val="0"/>
              </w:numPr>
              <w:tabs>
                <w:tab w:val="num" w:pos="1440"/>
              </w:tabs>
              <w:spacing w:before="0" w:after="0" w:line="276" w:lineRule="auto"/>
              <w:ind w:left="720"/>
              <w:rPr>
                <w:rFonts w:ascii="Arial" w:hAnsi="Arial" w:cs="Arial"/>
                <w:sz w:val="24"/>
                <w:szCs w:val="24"/>
              </w:rPr>
            </w:pPr>
            <w:r w:rsidRPr="00AC3D0F">
              <w:rPr>
                <w:rFonts w:ascii="Arial" w:hAnsi="Arial" w:cs="Arial"/>
                <w:sz w:val="24"/>
                <w:szCs w:val="24"/>
              </w:rPr>
              <w:t>Prohibited Abbreviations</w:t>
            </w:r>
          </w:p>
        </w:tc>
        <w:tc>
          <w:tcPr>
            <w:tcW w:w="2862" w:type="dxa"/>
            <w:tcBorders>
              <w:top w:val="single" w:sz="18" w:space="0" w:color="auto"/>
              <w:left w:val="single" w:sz="8" w:space="0" w:color="808080"/>
              <w:bottom w:val="nil"/>
              <w:right w:val="nil"/>
            </w:tcBorders>
            <w:hideMark/>
          </w:tcPr>
          <w:p w:rsidR="009B7A04" w:rsidRPr="00755D09" w:rsidRDefault="009B7A04" w:rsidP="009B7A04">
            <w:pPr>
              <w:rPr>
                <w:rFonts w:ascii="Arial" w:hAnsi="Arial" w:cs="Arial"/>
                <w:b/>
              </w:rPr>
            </w:pPr>
            <w:r w:rsidRPr="00755D09">
              <w:rPr>
                <w:rFonts w:ascii="Arial" w:hAnsi="Arial" w:cs="Arial"/>
                <w:b/>
              </w:rPr>
              <w:t>Potential Problem</w:t>
            </w:r>
          </w:p>
        </w:tc>
        <w:tc>
          <w:tcPr>
            <w:tcW w:w="3815" w:type="dxa"/>
            <w:tcBorders>
              <w:top w:val="single" w:sz="18" w:space="0" w:color="auto"/>
              <w:left w:val="single" w:sz="8" w:space="0" w:color="808080"/>
              <w:bottom w:val="nil"/>
              <w:right w:val="single" w:sz="8" w:space="0" w:color="auto"/>
            </w:tcBorders>
            <w:hideMark/>
          </w:tcPr>
          <w:p w:rsidR="009B7A04" w:rsidRPr="00755D09" w:rsidRDefault="009B7A04" w:rsidP="009B7A04">
            <w:pPr>
              <w:autoSpaceDE w:val="0"/>
              <w:autoSpaceDN w:val="0"/>
              <w:adjustRightInd w:val="0"/>
              <w:spacing w:line="276" w:lineRule="auto"/>
              <w:jc w:val="center"/>
              <w:rPr>
                <w:rFonts w:ascii="Arial" w:hAnsi="Arial" w:cs="Arial"/>
                <w:b/>
              </w:rPr>
            </w:pPr>
            <w:r w:rsidRPr="00755D09">
              <w:rPr>
                <w:rFonts w:ascii="Arial" w:hAnsi="Arial" w:cs="Arial"/>
                <w:b/>
              </w:rPr>
              <w:t>Preferred Term</w:t>
            </w:r>
          </w:p>
        </w:tc>
      </w:tr>
      <w:tr w:rsidR="009B7A04" w:rsidRPr="00755D09" w:rsidTr="009B7A04">
        <w:trPr>
          <w:trHeight w:val="225"/>
        </w:trPr>
        <w:tc>
          <w:tcPr>
            <w:tcW w:w="2608" w:type="dxa"/>
            <w:tcBorders>
              <w:top w:val="single" w:sz="2" w:space="0" w:color="808080"/>
              <w:left w:val="single" w:sz="8" w:space="0" w:color="auto"/>
              <w:bottom w:val="nil"/>
              <w:right w:val="nil"/>
            </w:tcBorders>
          </w:tcPr>
          <w:p w:rsidR="009B7A04" w:rsidRDefault="009B7A04" w:rsidP="009B7A04">
            <w:pPr>
              <w:autoSpaceDE w:val="0"/>
              <w:autoSpaceDN w:val="0"/>
              <w:adjustRightInd w:val="0"/>
              <w:spacing w:line="276" w:lineRule="auto"/>
              <w:rPr>
                <w:rFonts w:ascii="Arial Narrow" w:hAnsi="Arial Narrow"/>
                <w:b/>
                <w:sz w:val="22"/>
                <w:szCs w:val="22"/>
              </w:rPr>
            </w:pPr>
            <w:r>
              <w:rPr>
                <w:rFonts w:ascii="Arial Narrow" w:hAnsi="Arial Narrow"/>
                <w:b/>
                <w:sz w:val="22"/>
                <w:szCs w:val="22"/>
              </w:rPr>
              <w:t>U, u (unit)</w:t>
            </w:r>
          </w:p>
          <w:p w:rsidR="009B7A04" w:rsidRDefault="009B7A04" w:rsidP="009B7A04">
            <w:pPr>
              <w:autoSpaceDE w:val="0"/>
              <w:autoSpaceDN w:val="0"/>
              <w:adjustRightInd w:val="0"/>
              <w:spacing w:line="276" w:lineRule="auto"/>
              <w:rPr>
                <w:rFonts w:ascii="Arial Narrow" w:hAnsi="Arial Narrow"/>
                <w:b/>
                <w:sz w:val="22"/>
                <w:szCs w:val="22"/>
              </w:rPr>
            </w:pPr>
          </w:p>
        </w:tc>
        <w:tc>
          <w:tcPr>
            <w:tcW w:w="2862" w:type="dxa"/>
            <w:tcBorders>
              <w:top w:val="single" w:sz="2" w:space="0" w:color="808080"/>
              <w:left w:val="single" w:sz="8" w:space="0" w:color="808080"/>
              <w:bottom w:val="nil"/>
              <w:right w:val="nil"/>
            </w:tcBorders>
            <w:hideMark/>
          </w:tcPr>
          <w:p w:rsidR="009B7A04" w:rsidRDefault="009B7A04" w:rsidP="009B7A04">
            <w:pPr>
              <w:autoSpaceDE w:val="0"/>
              <w:autoSpaceDN w:val="0"/>
              <w:adjustRightInd w:val="0"/>
              <w:spacing w:line="276" w:lineRule="auto"/>
              <w:rPr>
                <w:rFonts w:ascii="Arial Narrow" w:hAnsi="Arial Narrow"/>
                <w:sz w:val="22"/>
                <w:szCs w:val="22"/>
              </w:rPr>
            </w:pPr>
            <w:r>
              <w:rPr>
                <w:rFonts w:ascii="Arial Narrow" w:hAnsi="Arial Narrow"/>
                <w:sz w:val="22"/>
                <w:szCs w:val="22"/>
              </w:rPr>
              <w:t>Mistaken as zero, four, or cc</w:t>
            </w:r>
          </w:p>
        </w:tc>
        <w:tc>
          <w:tcPr>
            <w:tcW w:w="3815" w:type="dxa"/>
            <w:tcBorders>
              <w:top w:val="single" w:sz="2" w:space="0" w:color="808080"/>
              <w:left w:val="single" w:sz="8" w:space="0" w:color="808080"/>
              <w:bottom w:val="nil"/>
              <w:right w:val="single" w:sz="8" w:space="0" w:color="auto"/>
            </w:tcBorders>
            <w:hideMark/>
          </w:tcPr>
          <w:p w:rsidR="009B7A04" w:rsidRDefault="009B7A04" w:rsidP="009B7A04">
            <w:pPr>
              <w:autoSpaceDE w:val="0"/>
              <w:autoSpaceDN w:val="0"/>
              <w:adjustRightInd w:val="0"/>
              <w:spacing w:line="276" w:lineRule="auto"/>
              <w:rPr>
                <w:rFonts w:ascii="Arial Narrow" w:hAnsi="Arial Narrow"/>
                <w:b/>
                <w:sz w:val="22"/>
                <w:szCs w:val="22"/>
              </w:rPr>
            </w:pPr>
            <w:r>
              <w:rPr>
                <w:rFonts w:ascii="Arial Narrow" w:hAnsi="Arial Narrow"/>
                <w:sz w:val="22"/>
                <w:szCs w:val="22"/>
              </w:rPr>
              <w:t xml:space="preserve">Write </w:t>
            </w:r>
            <w:r>
              <w:rPr>
                <w:rFonts w:ascii="Arial Narrow" w:hAnsi="Arial Narrow"/>
                <w:b/>
                <w:sz w:val="22"/>
                <w:szCs w:val="22"/>
              </w:rPr>
              <w:t>unit</w:t>
            </w:r>
          </w:p>
        </w:tc>
      </w:tr>
      <w:tr w:rsidR="009B7A04" w:rsidRPr="00755D09" w:rsidTr="009B7A04">
        <w:trPr>
          <w:trHeight w:val="205"/>
        </w:trPr>
        <w:tc>
          <w:tcPr>
            <w:tcW w:w="2608" w:type="dxa"/>
            <w:tcBorders>
              <w:top w:val="single" w:sz="8" w:space="0" w:color="808080"/>
              <w:left w:val="single" w:sz="8" w:space="0" w:color="auto"/>
              <w:bottom w:val="nil"/>
              <w:right w:val="nil"/>
            </w:tcBorders>
          </w:tcPr>
          <w:p w:rsidR="009B7A04" w:rsidRDefault="009B7A04" w:rsidP="009B7A04">
            <w:pPr>
              <w:autoSpaceDE w:val="0"/>
              <w:autoSpaceDN w:val="0"/>
              <w:adjustRightInd w:val="0"/>
              <w:spacing w:line="276" w:lineRule="auto"/>
              <w:rPr>
                <w:rFonts w:ascii="Arial Narrow" w:hAnsi="Arial Narrow"/>
                <w:b/>
                <w:sz w:val="22"/>
                <w:szCs w:val="22"/>
              </w:rPr>
            </w:pPr>
            <w:r>
              <w:rPr>
                <w:rFonts w:ascii="Arial Narrow" w:hAnsi="Arial Narrow"/>
                <w:b/>
                <w:sz w:val="22"/>
                <w:szCs w:val="22"/>
              </w:rPr>
              <w:t>IU (international unit)</w:t>
            </w:r>
          </w:p>
          <w:p w:rsidR="009B7A04" w:rsidRDefault="009B7A04" w:rsidP="009B7A04">
            <w:pPr>
              <w:autoSpaceDE w:val="0"/>
              <w:autoSpaceDN w:val="0"/>
              <w:adjustRightInd w:val="0"/>
              <w:spacing w:line="276" w:lineRule="auto"/>
              <w:rPr>
                <w:rFonts w:ascii="Arial Narrow" w:hAnsi="Arial Narrow"/>
                <w:b/>
                <w:sz w:val="22"/>
                <w:szCs w:val="22"/>
              </w:rPr>
            </w:pPr>
          </w:p>
        </w:tc>
        <w:tc>
          <w:tcPr>
            <w:tcW w:w="2862" w:type="dxa"/>
            <w:tcBorders>
              <w:top w:val="single" w:sz="8" w:space="0" w:color="808080"/>
              <w:left w:val="single" w:sz="8" w:space="0" w:color="808080"/>
              <w:bottom w:val="nil"/>
              <w:right w:val="nil"/>
            </w:tcBorders>
            <w:hideMark/>
          </w:tcPr>
          <w:p w:rsidR="009B7A04" w:rsidRDefault="009B7A04" w:rsidP="009B7A04">
            <w:pPr>
              <w:autoSpaceDE w:val="0"/>
              <w:autoSpaceDN w:val="0"/>
              <w:adjustRightInd w:val="0"/>
              <w:spacing w:line="276" w:lineRule="auto"/>
              <w:rPr>
                <w:rFonts w:ascii="Arial Narrow" w:hAnsi="Arial Narrow"/>
                <w:sz w:val="22"/>
                <w:szCs w:val="22"/>
              </w:rPr>
            </w:pPr>
            <w:r>
              <w:rPr>
                <w:rFonts w:ascii="Arial Narrow" w:hAnsi="Arial Narrow"/>
                <w:sz w:val="22"/>
                <w:szCs w:val="22"/>
              </w:rPr>
              <w:t>Mistaken as IV or 10</w:t>
            </w:r>
          </w:p>
        </w:tc>
        <w:tc>
          <w:tcPr>
            <w:tcW w:w="3815" w:type="dxa"/>
            <w:tcBorders>
              <w:top w:val="single" w:sz="8" w:space="0" w:color="808080"/>
              <w:left w:val="single" w:sz="8" w:space="0" w:color="808080"/>
              <w:bottom w:val="nil"/>
              <w:right w:val="single" w:sz="8" w:space="0" w:color="auto"/>
            </w:tcBorders>
            <w:hideMark/>
          </w:tcPr>
          <w:p w:rsidR="009B7A04" w:rsidRDefault="009B7A04" w:rsidP="009B7A04">
            <w:pPr>
              <w:autoSpaceDE w:val="0"/>
              <w:autoSpaceDN w:val="0"/>
              <w:adjustRightInd w:val="0"/>
              <w:spacing w:line="276" w:lineRule="auto"/>
              <w:rPr>
                <w:rFonts w:ascii="Arial Narrow" w:hAnsi="Arial Narrow"/>
                <w:b/>
                <w:sz w:val="22"/>
                <w:szCs w:val="22"/>
              </w:rPr>
            </w:pPr>
            <w:r>
              <w:rPr>
                <w:rFonts w:ascii="Arial Narrow" w:hAnsi="Arial Narrow"/>
                <w:sz w:val="22"/>
                <w:szCs w:val="22"/>
              </w:rPr>
              <w:t xml:space="preserve">Write </w:t>
            </w:r>
            <w:r>
              <w:rPr>
                <w:rFonts w:ascii="Arial Narrow" w:hAnsi="Arial Narrow"/>
                <w:b/>
                <w:sz w:val="22"/>
                <w:szCs w:val="22"/>
              </w:rPr>
              <w:t>international unit</w:t>
            </w:r>
          </w:p>
        </w:tc>
      </w:tr>
      <w:tr w:rsidR="009B7A04" w:rsidRPr="00755D09" w:rsidTr="009B7A04">
        <w:trPr>
          <w:trHeight w:val="664"/>
        </w:trPr>
        <w:tc>
          <w:tcPr>
            <w:tcW w:w="2608" w:type="dxa"/>
            <w:tcBorders>
              <w:top w:val="single" w:sz="8" w:space="0" w:color="808080"/>
              <w:left w:val="single" w:sz="8" w:space="0" w:color="auto"/>
              <w:bottom w:val="nil"/>
              <w:right w:val="nil"/>
            </w:tcBorders>
            <w:hideMark/>
          </w:tcPr>
          <w:p w:rsidR="009B7A04" w:rsidRDefault="009B7A04" w:rsidP="009B7A04">
            <w:pPr>
              <w:autoSpaceDE w:val="0"/>
              <w:autoSpaceDN w:val="0"/>
              <w:adjustRightInd w:val="0"/>
              <w:spacing w:line="276" w:lineRule="auto"/>
              <w:rPr>
                <w:rFonts w:ascii="Arial Narrow" w:hAnsi="Arial Narrow"/>
                <w:b/>
                <w:sz w:val="22"/>
                <w:szCs w:val="22"/>
              </w:rPr>
            </w:pPr>
            <w:r>
              <w:rPr>
                <w:rFonts w:ascii="Arial" w:hAnsi="Arial" w:cs="Arial"/>
              </w:rPr>
              <w:t xml:space="preserve">QD, Q.D., </w:t>
            </w:r>
            <w:proofErr w:type="spellStart"/>
            <w:r>
              <w:rPr>
                <w:rFonts w:ascii="Arial" w:hAnsi="Arial" w:cs="Arial"/>
              </w:rPr>
              <w:t>qd</w:t>
            </w:r>
            <w:proofErr w:type="spellEnd"/>
            <w:r>
              <w:rPr>
                <w:rFonts w:ascii="Arial" w:hAnsi="Arial" w:cs="Arial"/>
              </w:rPr>
              <w:t xml:space="preserve">, </w:t>
            </w:r>
            <w:proofErr w:type="spellStart"/>
            <w:r>
              <w:rPr>
                <w:rFonts w:ascii="Arial" w:hAnsi="Arial" w:cs="Arial"/>
              </w:rPr>
              <w:t>q.d</w:t>
            </w:r>
            <w:proofErr w:type="spellEnd"/>
            <w:r>
              <w:rPr>
                <w:rFonts w:ascii="Arial" w:hAnsi="Arial" w:cs="Arial"/>
              </w:rPr>
              <w:t xml:space="preserve">.,  Q.O.D., QOD, </w:t>
            </w:r>
            <w:proofErr w:type="spellStart"/>
            <w:r>
              <w:rPr>
                <w:rFonts w:ascii="Arial" w:hAnsi="Arial" w:cs="Arial"/>
              </w:rPr>
              <w:t>q.o.d</w:t>
            </w:r>
            <w:proofErr w:type="spellEnd"/>
            <w:r>
              <w:rPr>
                <w:rFonts w:ascii="Arial" w:hAnsi="Arial" w:cs="Arial"/>
              </w:rPr>
              <w:t xml:space="preserve">., </w:t>
            </w:r>
            <w:proofErr w:type="spellStart"/>
            <w:r>
              <w:rPr>
                <w:rFonts w:ascii="Arial" w:hAnsi="Arial" w:cs="Arial"/>
              </w:rPr>
              <w:t>qod</w:t>
            </w:r>
            <w:proofErr w:type="spellEnd"/>
          </w:p>
          <w:p w:rsidR="009B7A04" w:rsidRDefault="009B7A04" w:rsidP="009B7A04">
            <w:pPr>
              <w:autoSpaceDE w:val="0"/>
              <w:autoSpaceDN w:val="0"/>
              <w:adjustRightInd w:val="0"/>
              <w:spacing w:line="276" w:lineRule="auto"/>
              <w:rPr>
                <w:rFonts w:ascii="Arial Narrow" w:hAnsi="Arial Narrow"/>
                <w:b/>
                <w:sz w:val="22"/>
                <w:szCs w:val="22"/>
              </w:rPr>
            </w:pPr>
            <w:r>
              <w:rPr>
                <w:rFonts w:ascii="Arial Narrow" w:hAnsi="Arial Narrow"/>
                <w:b/>
                <w:sz w:val="22"/>
                <w:szCs w:val="22"/>
              </w:rPr>
              <w:t>(Latin abbreviation for once daily and every other day)</w:t>
            </w:r>
          </w:p>
        </w:tc>
        <w:tc>
          <w:tcPr>
            <w:tcW w:w="2862" w:type="dxa"/>
            <w:tcBorders>
              <w:top w:val="single" w:sz="8" w:space="0" w:color="808080"/>
              <w:left w:val="single" w:sz="8" w:space="0" w:color="808080"/>
              <w:bottom w:val="nil"/>
              <w:right w:val="nil"/>
            </w:tcBorders>
            <w:hideMark/>
          </w:tcPr>
          <w:p w:rsidR="009B7A04" w:rsidRDefault="009B7A04" w:rsidP="009B7A04">
            <w:pPr>
              <w:autoSpaceDE w:val="0"/>
              <w:autoSpaceDN w:val="0"/>
              <w:adjustRightInd w:val="0"/>
              <w:spacing w:line="276" w:lineRule="auto"/>
              <w:rPr>
                <w:rFonts w:ascii="Arial Narrow" w:hAnsi="Arial Narrow"/>
                <w:sz w:val="22"/>
                <w:szCs w:val="22"/>
              </w:rPr>
            </w:pPr>
            <w:r>
              <w:rPr>
                <w:rFonts w:ascii="Arial Narrow" w:hAnsi="Arial Narrow"/>
                <w:sz w:val="22"/>
                <w:szCs w:val="22"/>
              </w:rPr>
              <w:t>Mistaken for each other.  The period after the Q can be mistaken for an “I” and the “O” can be mistaken for “I”</w:t>
            </w:r>
          </w:p>
        </w:tc>
        <w:tc>
          <w:tcPr>
            <w:tcW w:w="3815" w:type="dxa"/>
            <w:tcBorders>
              <w:top w:val="single" w:sz="8" w:space="0" w:color="808080"/>
              <w:left w:val="single" w:sz="8" w:space="0" w:color="808080"/>
              <w:bottom w:val="nil"/>
              <w:right w:val="single" w:sz="8" w:space="0" w:color="auto"/>
            </w:tcBorders>
            <w:hideMark/>
          </w:tcPr>
          <w:p w:rsidR="009B7A04" w:rsidRDefault="009B7A04" w:rsidP="009B7A04">
            <w:pPr>
              <w:autoSpaceDE w:val="0"/>
              <w:autoSpaceDN w:val="0"/>
              <w:adjustRightInd w:val="0"/>
              <w:spacing w:line="276" w:lineRule="auto"/>
              <w:rPr>
                <w:rFonts w:ascii="Arial Narrow" w:hAnsi="Arial Narrow"/>
                <w:b/>
                <w:sz w:val="22"/>
                <w:szCs w:val="22"/>
              </w:rPr>
            </w:pPr>
            <w:r>
              <w:rPr>
                <w:rFonts w:ascii="Arial Narrow" w:hAnsi="Arial Narrow"/>
                <w:sz w:val="22"/>
                <w:szCs w:val="22"/>
              </w:rPr>
              <w:t xml:space="preserve">Write </w:t>
            </w:r>
            <w:r>
              <w:rPr>
                <w:rFonts w:ascii="Arial Narrow" w:hAnsi="Arial Narrow"/>
                <w:b/>
                <w:sz w:val="22"/>
                <w:szCs w:val="22"/>
              </w:rPr>
              <w:t>daily and every other day.</w:t>
            </w:r>
          </w:p>
        </w:tc>
      </w:tr>
      <w:tr w:rsidR="009B7A04" w:rsidRPr="00755D09" w:rsidTr="009B7A04">
        <w:trPr>
          <w:trHeight w:val="657"/>
        </w:trPr>
        <w:tc>
          <w:tcPr>
            <w:tcW w:w="2608" w:type="dxa"/>
            <w:tcBorders>
              <w:top w:val="single" w:sz="8" w:space="0" w:color="808080"/>
              <w:left w:val="single" w:sz="8" w:space="0" w:color="auto"/>
              <w:bottom w:val="single" w:sz="8" w:space="0" w:color="808080"/>
              <w:right w:val="nil"/>
            </w:tcBorders>
            <w:hideMark/>
          </w:tcPr>
          <w:p w:rsidR="009B7A04" w:rsidRDefault="009B7A04" w:rsidP="009B7A04">
            <w:pPr>
              <w:autoSpaceDE w:val="0"/>
              <w:autoSpaceDN w:val="0"/>
              <w:adjustRightInd w:val="0"/>
              <w:spacing w:line="276" w:lineRule="auto"/>
              <w:rPr>
                <w:rFonts w:ascii="Arial Narrow" w:hAnsi="Arial Narrow"/>
                <w:b/>
                <w:sz w:val="22"/>
                <w:szCs w:val="22"/>
              </w:rPr>
            </w:pPr>
            <w:r>
              <w:rPr>
                <w:rFonts w:ascii="Arial Narrow" w:hAnsi="Arial Narrow"/>
                <w:b/>
                <w:sz w:val="22"/>
                <w:szCs w:val="22"/>
              </w:rPr>
              <w:t>X.O - trailing zero</w:t>
            </w:r>
          </w:p>
          <w:p w:rsidR="009B7A04" w:rsidRDefault="009B7A04" w:rsidP="009B7A04">
            <w:pPr>
              <w:autoSpaceDE w:val="0"/>
              <w:autoSpaceDN w:val="0"/>
              <w:adjustRightInd w:val="0"/>
              <w:spacing w:line="276" w:lineRule="auto"/>
              <w:rPr>
                <w:rFonts w:ascii="Arial Narrow" w:hAnsi="Arial Narrow"/>
                <w:b/>
                <w:sz w:val="22"/>
                <w:szCs w:val="22"/>
              </w:rPr>
            </w:pPr>
            <w:r>
              <w:rPr>
                <w:rFonts w:ascii="Arial Narrow" w:hAnsi="Arial Narrow"/>
                <w:b/>
                <w:sz w:val="22"/>
                <w:szCs w:val="22"/>
              </w:rPr>
              <w:t>. X mg – lack of leading zero</w:t>
            </w:r>
          </w:p>
        </w:tc>
        <w:tc>
          <w:tcPr>
            <w:tcW w:w="2862" w:type="dxa"/>
            <w:tcBorders>
              <w:top w:val="single" w:sz="8" w:space="0" w:color="808080"/>
              <w:left w:val="single" w:sz="8" w:space="0" w:color="808080"/>
              <w:bottom w:val="single" w:sz="8" w:space="0" w:color="808080"/>
              <w:right w:val="nil"/>
            </w:tcBorders>
            <w:hideMark/>
          </w:tcPr>
          <w:p w:rsidR="009B7A04" w:rsidRDefault="009B7A04" w:rsidP="009B7A04">
            <w:pPr>
              <w:autoSpaceDE w:val="0"/>
              <w:autoSpaceDN w:val="0"/>
              <w:adjustRightInd w:val="0"/>
              <w:spacing w:line="276" w:lineRule="auto"/>
              <w:rPr>
                <w:rFonts w:ascii="Arial Narrow" w:hAnsi="Arial Narrow"/>
                <w:sz w:val="22"/>
                <w:szCs w:val="22"/>
              </w:rPr>
            </w:pPr>
            <w:r>
              <w:rPr>
                <w:rFonts w:ascii="Arial Narrow" w:hAnsi="Arial Narrow"/>
                <w:sz w:val="22"/>
                <w:szCs w:val="22"/>
              </w:rPr>
              <w:t>Decimal point missing</w:t>
            </w:r>
          </w:p>
        </w:tc>
        <w:tc>
          <w:tcPr>
            <w:tcW w:w="3815" w:type="dxa"/>
            <w:tcBorders>
              <w:top w:val="single" w:sz="8" w:space="0" w:color="808080"/>
              <w:left w:val="single" w:sz="8" w:space="0" w:color="808080"/>
              <w:bottom w:val="single" w:sz="8" w:space="0" w:color="808080"/>
              <w:right w:val="single" w:sz="8" w:space="0" w:color="auto"/>
            </w:tcBorders>
            <w:hideMark/>
          </w:tcPr>
          <w:p w:rsidR="009B7A04" w:rsidRDefault="009B7A04" w:rsidP="009B7A04">
            <w:pPr>
              <w:autoSpaceDE w:val="0"/>
              <w:autoSpaceDN w:val="0"/>
              <w:adjustRightInd w:val="0"/>
              <w:spacing w:line="276" w:lineRule="auto"/>
              <w:ind w:left="-1"/>
              <w:rPr>
                <w:rFonts w:ascii="Arial Narrow" w:hAnsi="Arial Narrow"/>
                <w:sz w:val="22"/>
                <w:szCs w:val="22"/>
              </w:rPr>
            </w:pPr>
            <w:r>
              <w:rPr>
                <w:rFonts w:ascii="Arial Narrow" w:hAnsi="Arial Narrow"/>
                <w:sz w:val="22"/>
                <w:szCs w:val="22"/>
              </w:rPr>
              <w:t xml:space="preserve">- A trailing zero </w:t>
            </w:r>
            <w:r>
              <w:rPr>
                <w:rFonts w:ascii="Arial Narrow" w:hAnsi="Arial Narrow"/>
                <w:b/>
                <w:sz w:val="22"/>
                <w:szCs w:val="22"/>
              </w:rPr>
              <w:t>may be used only when required to demonstrate the level of precision of the value being reported. However, a trailing zero may not be used for medication orders or medication-related documentation.</w:t>
            </w:r>
          </w:p>
          <w:p w:rsidR="009B7A04" w:rsidRDefault="009B7A04" w:rsidP="009B7A04">
            <w:pPr>
              <w:autoSpaceDE w:val="0"/>
              <w:autoSpaceDN w:val="0"/>
              <w:adjustRightInd w:val="0"/>
              <w:spacing w:line="276" w:lineRule="auto"/>
              <w:ind w:left="-19"/>
              <w:rPr>
                <w:rFonts w:ascii="Arial Narrow" w:hAnsi="Arial Narrow"/>
                <w:b/>
                <w:sz w:val="22"/>
                <w:szCs w:val="22"/>
              </w:rPr>
            </w:pPr>
            <w:r>
              <w:rPr>
                <w:rFonts w:ascii="Arial Narrow" w:hAnsi="Arial Narrow"/>
                <w:b/>
                <w:sz w:val="22"/>
                <w:szCs w:val="22"/>
              </w:rPr>
              <w:t>- Always use a zero before a decimal point</w:t>
            </w:r>
          </w:p>
        </w:tc>
      </w:tr>
      <w:tr w:rsidR="009B7A04" w:rsidRPr="00755D09" w:rsidTr="009B7A04">
        <w:trPr>
          <w:trHeight w:val="560"/>
        </w:trPr>
        <w:tc>
          <w:tcPr>
            <w:tcW w:w="2608" w:type="dxa"/>
            <w:tcBorders>
              <w:top w:val="single" w:sz="8" w:space="0" w:color="808080"/>
              <w:left w:val="single" w:sz="8" w:space="0" w:color="808080"/>
              <w:bottom w:val="single" w:sz="8" w:space="0" w:color="808080"/>
              <w:right w:val="single" w:sz="8" w:space="0" w:color="808080"/>
            </w:tcBorders>
            <w:hideMark/>
          </w:tcPr>
          <w:p w:rsidR="009B7A04" w:rsidRDefault="009B7A04" w:rsidP="009B7A04">
            <w:pPr>
              <w:autoSpaceDE w:val="0"/>
              <w:autoSpaceDN w:val="0"/>
              <w:adjustRightInd w:val="0"/>
              <w:spacing w:line="276" w:lineRule="auto"/>
              <w:rPr>
                <w:rFonts w:ascii="Arial Narrow" w:hAnsi="Arial Narrow"/>
                <w:b/>
                <w:sz w:val="22"/>
                <w:szCs w:val="22"/>
                <w:vertAlign w:val="subscript"/>
              </w:rPr>
            </w:pPr>
            <w:r>
              <w:rPr>
                <w:rFonts w:ascii="Arial Narrow" w:hAnsi="Arial Narrow"/>
                <w:b/>
                <w:sz w:val="22"/>
                <w:szCs w:val="22"/>
              </w:rPr>
              <w:t>MS, MSO</w:t>
            </w:r>
            <w:r>
              <w:rPr>
                <w:rFonts w:ascii="Arial Narrow" w:hAnsi="Arial Narrow"/>
                <w:b/>
                <w:sz w:val="22"/>
                <w:szCs w:val="22"/>
                <w:vertAlign w:val="subscript"/>
              </w:rPr>
              <w:t>4</w:t>
            </w:r>
          </w:p>
          <w:p w:rsidR="009B7A04" w:rsidRDefault="009B7A04" w:rsidP="009B7A04">
            <w:pPr>
              <w:autoSpaceDE w:val="0"/>
              <w:autoSpaceDN w:val="0"/>
              <w:adjustRightInd w:val="0"/>
              <w:spacing w:line="276" w:lineRule="auto"/>
              <w:rPr>
                <w:rFonts w:ascii="Arial Narrow" w:hAnsi="Arial Narrow"/>
                <w:b/>
                <w:sz w:val="22"/>
                <w:szCs w:val="22"/>
                <w:vertAlign w:val="subscript"/>
              </w:rPr>
            </w:pPr>
            <w:r>
              <w:rPr>
                <w:rFonts w:ascii="Arial Narrow" w:hAnsi="Arial Narrow"/>
                <w:b/>
                <w:sz w:val="22"/>
                <w:szCs w:val="22"/>
              </w:rPr>
              <w:t>MgSO</w:t>
            </w:r>
            <w:r>
              <w:rPr>
                <w:rFonts w:ascii="Arial Narrow" w:hAnsi="Arial Narrow"/>
                <w:b/>
                <w:sz w:val="22"/>
                <w:szCs w:val="22"/>
                <w:vertAlign w:val="subscript"/>
              </w:rPr>
              <w:t>4</w:t>
            </w:r>
          </w:p>
        </w:tc>
        <w:tc>
          <w:tcPr>
            <w:tcW w:w="2862" w:type="dxa"/>
            <w:tcBorders>
              <w:top w:val="single" w:sz="8" w:space="0" w:color="808080"/>
              <w:left w:val="single" w:sz="8" w:space="0" w:color="808080"/>
              <w:bottom w:val="single" w:sz="8" w:space="0" w:color="808080"/>
              <w:right w:val="single" w:sz="8" w:space="0" w:color="808080"/>
            </w:tcBorders>
            <w:hideMark/>
          </w:tcPr>
          <w:p w:rsidR="009B7A04" w:rsidRDefault="009B7A04" w:rsidP="009B7A04">
            <w:pPr>
              <w:autoSpaceDE w:val="0"/>
              <w:autoSpaceDN w:val="0"/>
              <w:adjustRightInd w:val="0"/>
              <w:spacing w:line="276" w:lineRule="auto"/>
              <w:rPr>
                <w:rFonts w:ascii="Arial Narrow" w:hAnsi="Arial Narrow"/>
                <w:sz w:val="22"/>
                <w:szCs w:val="22"/>
              </w:rPr>
            </w:pPr>
            <w:r>
              <w:rPr>
                <w:rFonts w:ascii="Arial Narrow" w:hAnsi="Arial Narrow"/>
                <w:sz w:val="22"/>
                <w:szCs w:val="22"/>
              </w:rPr>
              <w:t>Confused for one another.  Can mean morphine sulfate or magnesium sulfate.</w:t>
            </w:r>
          </w:p>
        </w:tc>
        <w:tc>
          <w:tcPr>
            <w:tcW w:w="3815" w:type="dxa"/>
            <w:tcBorders>
              <w:top w:val="single" w:sz="8" w:space="0" w:color="808080"/>
              <w:left w:val="single" w:sz="8" w:space="0" w:color="808080"/>
              <w:bottom w:val="single" w:sz="8" w:space="0" w:color="808080"/>
              <w:right w:val="single" w:sz="8" w:space="0" w:color="808080"/>
            </w:tcBorders>
            <w:hideMark/>
          </w:tcPr>
          <w:p w:rsidR="009B7A04" w:rsidRDefault="009B7A04" w:rsidP="009B7A04">
            <w:pPr>
              <w:autoSpaceDE w:val="0"/>
              <w:autoSpaceDN w:val="0"/>
              <w:adjustRightInd w:val="0"/>
              <w:spacing w:line="276" w:lineRule="auto"/>
              <w:rPr>
                <w:rFonts w:ascii="Arial Narrow" w:hAnsi="Arial Narrow"/>
                <w:b/>
                <w:sz w:val="22"/>
                <w:szCs w:val="22"/>
              </w:rPr>
            </w:pPr>
            <w:r>
              <w:rPr>
                <w:rFonts w:ascii="Arial Narrow" w:hAnsi="Arial Narrow"/>
                <w:sz w:val="22"/>
                <w:szCs w:val="22"/>
              </w:rPr>
              <w:t xml:space="preserve">Write </w:t>
            </w:r>
            <w:r>
              <w:rPr>
                <w:rFonts w:ascii="Arial Narrow" w:hAnsi="Arial Narrow"/>
                <w:b/>
                <w:sz w:val="22"/>
                <w:szCs w:val="22"/>
              </w:rPr>
              <w:t>morphine sulfate</w:t>
            </w:r>
            <w:r>
              <w:rPr>
                <w:rFonts w:ascii="Arial Narrow" w:hAnsi="Arial Narrow"/>
                <w:sz w:val="22"/>
                <w:szCs w:val="22"/>
              </w:rPr>
              <w:t xml:space="preserve"> or </w:t>
            </w:r>
            <w:r>
              <w:rPr>
                <w:rFonts w:ascii="Arial Narrow" w:hAnsi="Arial Narrow"/>
                <w:b/>
                <w:sz w:val="22"/>
                <w:szCs w:val="22"/>
              </w:rPr>
              <w:t>magnesium sulfate</w:t>
            </w:r>
          </w:p>
        </w:tc>
      </w:tr>
    </w:tbl>
    <w:p w:rsidR="00755D09" w:rsidRDefault="00755D09" w:rsidP="00765BF6">
      <w:pPr>
        <w:rPr>
          <w:rFonts w:ascii="Arial" w:hAnsi="Arial" w:cs="Arial"/>
        </w:rPr>
      </w:pPr>
    </w:p>
    <w:p w:rsidR="00851F01" w:rsidRDefault="00851F01" w:rsidP="009B7A04">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Pr="00851F01" w:rsidRDefault="00851F01" w:rsidP="00851F01">
      <w:pPr>
        <w:rPr>
          <w:rFonts w:ascii="Arial" w:hAnsi="Arial" w:cs="Arial"/>
          <w:szCs w:val="20"/>
        </w:rPr>
      </w:pPr>
    </w:p>
    <w:p w:rsidR="00851F01" w:rsidRDefault="00851F01" w:rsidP="00851F01">
      <w:pPr>
        <w:rPr>
          <w:rFonts w:ascii="Arial" w:hAnsi="Arial" w:cs="Arial"/>
          <w:szCs w:val="20"/>
        </w:rPr>
      </w:pPr>
    </w:p>
    <w:p w:rsidR="00851F01" w:rsidRDefault="00851F01" w:rsidP="00851F01">
      <w:pPr>
        <w:rPr>
          <w:rFonts w:ascii="Arial" w:hAnsi="Arial" w:cs="Arial"/>
          <w:szCs w:val="20"/>
        </w:rPr>
      </w:pPr>
    </w:p>
    <w:p w:rsidR="00755D09" w:rsidRDefault="00755D09" w:rsidP="00851F01">
      <w:pPr>
        <w:ind w:firstLine="720"/>
        <w:rPr>
          <w:rFonts w:ascii="Arial" w:hAnsi="Arial" w:cs="Arial"/>
          <w:szCs w:val="20"/>
        </w:rPr>
      </w:pPr>
    </w:p>
    <w:p w:rsidR="00851F01" w:rsidRDefault="005166E9" w:rsidP="00851F01">
      <w:pPr>
        <w:ind w:firstLine="720"/>
        <w:rPr>
          <w:rFonts w:ascii="Arial" w:hAnsi="Arial" w:cs="Arial"/>
          <w:szCs w:val="20"/>
        </w:rPr>
      </w:pPr>
      <w:r>
        <w:rPr>
          <w:rFonts w:ascii="Arial" w:hAnsi="Arial" w:cs="Arial"/>
          <w:noProof/>
          <w:szCs w:val="20"/>
        </w:rPr>
        <w:lastRenderedPageBreak/>
        <w:pict>
          <v:shape id="_x0000_i1040" type="#_x0000_t75" style="width:480pt;height:270pt;visibility:visible;mso-wrap-style:square">
            <v:imagedata r:id="rId31" o:title=""/>
          </v:shape>
        </w:pict>
      </w:r>
    </w:p>
    <w:p w:rsidR="00851F01" w:rsidRDefault="00851F01" w:rsidP="00851F01">
      <w:pPr>
        <w:ind w:firstLine="720"/>
        <w:rPr>
          <w:rFonts w:ascii="Arial" w:hAnsi="Arial" w:cs="Arial"/>
          <w:szCs w:val="20"/>
        </w:rPr>
      </w:pPr>
    </w:p>
    <w:p w:rsidR="00851F01" w:rsidRDefault="00851F01" w:rsidP="00851F01">
      <w:pPr>
        <w:ind w:firstLine="720"/>
        <w:rPr>
          <w:rFonts w:ascii="Arial" w:hAnsi="Arial" w:cs="Arial"/>
          <w:szCs w:val="20"/>
        </w:rPr>
      </w:pPr>
    </w:p>
    <w:p w:rsidR="00851F01" w:rsidRDefault="00851F01" w:rsidP="00851F01">
      <w:pPr>
        <w:ind w:firstLine="720"/>
        <w:rPr>
          <w:rFonts w:ascii="Arial" w:hAnsi="Arial" w:cs="Arial"/>
          <w:szCs w:val="20"/>
        </w:rPr>
      </w:pPr>
    </w:p>
    <w:p w:rsidR="00851F01" w:rsidRDefault="00851F01" w:rsidP="00851F01">
      <w:pPr>
        <w:ind w:firstLine="720"/>
        <w:rPr>
          <w:rFonts w:ascii="Arial" w:hAnsi="Arial" w:cs="Arial"/>
          <w:szCs w:val="20"/>
        </w:rPr>
      </w:pPr>
    </w:p>
    <w:p w:rsidR="00851F01" w:rsidRDefault="00851F01" w:rsidP="00851F01">
      <w:pPr>
        <w:ind w:firstLine="720"/>
        <w:rPr>
          <w:rFonts w:ascii="Arial" w:hAnsi="Arial" w:cs="Arial"/>
          <w:szCs w:val="20"/>
        </w:rPr>
      </w:pPr>
    </w:p>
    <w:p w:rsidR="00851F01" w:rsidRDefault="00851F01" w:rsidP="00851F01">
      <w:pPr>
        <w:ind w:firstLine="720"/>
        <w:rPr>
          <w:rFonts w:ascii="Arial" w:hAnsi="Arial" w:cs="Arial"/>
          <w:szCs w:val="20"/>
        </w:rPr>
      </w:pPr>
    </w:p>
    <w:p w:rsidR="00851F01" w:rsidRDefault="00851F01" w:rsidP="00851F01">
      <w:pPr>
        <w:ind w:firstLine="720"/>
        <w:rPr>
          <w:rFonts w:ascii="Arial" w:hAnsi="Arial" w:cs="Arial"/>
          <w:szCs w:val="20"/>
        </w:rPr>
      </w:pPr>
    </w:p>
    <w:p w:rsidR="00851F01" w:rsidRPr="00851F01" w:rsidRDefault="005166E9" w:rsidP="00851F01">
      <w:pPr>
        <w:ind w:firstLine="720"/>
        <w:rPr>
          <w:rFonts w:ascii="Arial" w:hAnsi="Arial" w:cs="Arial"/>
          <w:noProof/>
          <w:szCs w:val="20"/>
        </w:rPr>
      </w:pPr>
      <w:r>
        <w:rPr>
          <w:rFonts w:ascii="Arial" w:hAnsi="Arial" w:cs="Arial"/>
          <w:noProof/>
          <w:szCs w:val="20"/>
        </w:rPr>
        <w:pict>
          <v:shape id="Picture 1" o:spid="_x0000_i1041" type="#_x0000_t75" style="width:480pt;height:270pt;visibility:visible;mso-wrap-style:square">
            <v:imagedata r:id="rId32" o:title=""/>
          </v:shape>
        </w:pict>
      </w:r>
    </w:p>
    <w:p w:rsidR="00851F01" w:rsidRDefault="00851F01" w:rsidP="00851F01">
      <w:pPr>
        <w:ind w:firstLine="720"/>
        <w:rPr>
          <w:rFonts w:ascii="Arial" w:hAnsi="Arial" w:cs="Arial"/>
          <w:szCs w:val="20"/>
        </w:rPr>
      </w:pPr>
    </w:p>
    <w:p w:rsidR="00851F01" w:rsidRDefault="005166E9" w:rsidP="00851F01">
      <w:pPr>
        <w:ind w:firstLine="720"/>
        <w:rPr>
          <w:rFonts w:ascii="Arial" w:hAnsi="Arial" w:cs="Arial"/>
          <w:noProof/>
          <w:szCs w:val="20"/>
        </w:rPr>
      </w:pPr>
      <w:r>
        <w:rPr>
          <w:rFonts w:ascii="Arial" w:hAnsi="Arial" w:cs="Arial"/>
          <w:noProof/>
          <w:szCs w:val="20"/>
        </w:rPr>
        <w:lastRenderedPageBreak/>
        <w:pict>
          <v:shape id="_x0000_i1042" type="#_x0000_t75" style="width:480pt;height:270pt;visibility:visible;mso-wrap-style:square">
            <v:imagedata r:id="rId33" o:title=""/>
          </v:shape>
        </w:pict>
      </w: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5166E9" w:rsidP="00851F01">
      <w:pPr>
        <w:ind w:firstLine="720"/>
        <w:rPr>
          <w:rFonts w:ascii="Arial" w:hAnsi="Arial" w:cs="Arial"/>
          <w:noProof/>
          <w:szCs w:val="20"/>
        </w:rPr>
      </w:pPr>
      <w:r>
        <w:rPr>
          <w:rFonts w:ascii="Arial" w:hAnsi="Arial" w:cs="Arial"/>
          <w:noProof/>
          <w:szCs w:val="20"/>
        </w:rPr>
        <w:pict>
          <v:shape id="_x0000_i1043" type="#_x0000_t75" style="width:480pt;height:270pt;visibility:visible;mso-wrap-style:square">
            <v:imagedata r:id="rId34" o:title=""/>
          </v:shape>
        </w:pict>
      </w: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5166E9" w:rsidP="00851F01">
      <w:pPr>
        <w:ind w:firstLine="720"/>
        <w:rPr>
          <w:rFonts w:ascii="Arial" w:hAnsi="Arial" w:cs="Arial"/>
          <w:noProof/>
          <w:szCs w:val="20"/>
        </w:rPr>
      </w:pPr>
      <w:r>
        <w:rPr>
          <w:rFonts w:ascii="Arial" w:hAnsi="Arial" w:cs="Arial"/>
          <w:noProof/>
          <w:szCs w:val="20"/>
        </w:rPr>
        <w:lastRenderedPageBreak/>
        <w:pict>
          <v:shape id="_x0000_i1044" type="#_x0000_t75" style="width:480pt;height:270pt;visibility:visible;mso-wrap-style:square">
            <v:imagedata r:id="rId35" o:title=""/>
          </v:shape>
        </w:pict>
      </w: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5166E9" w:rsidP="00851F01">
      <w:pPr>
        <w:ind w:firstLine="720"/>
        <w:rPr>
          <w:rFonts w:ascii="Arial" w:hAnsi="Arial" w:cs="Arial"/>
          <w:noProof/>
          <w:szCs w:val="20"/>
        </w:rPr>
      </w:pPr>
      <w:r>
        <w:rPr>
          <w:rFonts w:ascii="Arial" w:hAnsi="Arial" w:cs="Arial"/>
          <w:noProof/>
          <w:szCs w:val="20"/>
        </w:rPr>
        <w:pict>
          <v:shape id="_x0000_i1045" type="#_x0000_t75" style="width:480pt;height:270pt;visibility:visible;mso-wrap-style:square">
            <v:imagedata r:id="rId36" o:title=""/>
          </v:shape>
        </w:pict>
      </w: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5166E9" w:rsidP="00851F01">
      <w:pPr>
        <w:ind w:firstLine="720"/>
        <w:rPr>
          <w:rFonts w:ascii="Arial" w:hAnsi="Arial" w:cs="Arial"/>
          <w:noProof/>
          <w:szCs w:val="20"/>
        </w:rPr>
      </w:pPr>
      <w:r>
        <w:rPr>
          <w:rFonts w:ascii="Arial" w:hAnsi="Arial" w:cs="Arial"/>
          <w:noProof/>
          <w:szCs w:val="20"/>
        </w:rPr>
        <w:lastRenderedPageBreak/>
        <w:pict>
          <v:shape id="_x0000_i1046" type="#_x0000_t75" style="width:480pt;height:270pt;visibility:visible;mso-wrap-style:square">
            <v:imagedata r:id="rId37" o:title=""/>
          </v:shape>
        </w:pict>
      </w:r>
    </w:p>
    <w:p w:rsidR="00851F01" w:rsidRDefault="00851F01" w:rsidP="00851F01">
      <w:pPr>
        <w:ind w:firstLine="720"/>
        <w:rPr>
          <w:rFonts w:ascii="Arial" w:hAnsi="Arial" w:cs="Arial"/>
          <w:noProof/>
          <w:szCs w:val="20"/>
        </w:rPr>
      </w:pPr>
    </w:p>
    <w:p w:rsidR="00851F01" w:rsidRDefault="00851F01" w:rsidP="00851F01">
      <w:pPr>
        <w:ind w:firstLine="720"/>
        <w:rPr>
          <w:rFonts w:ascii="Arial" w:hAnsi="Arial" w:cs="Arial"/>
          <w:noProof/>
          <w:szCs w:val="20"/>
        </w:rPr>
      </w:pPr>
    </w:p>
    <w:p w:rsidR="00851F01" w:rsidRDefault="005166E9" w:rsidP="00851F01">
      <w:pPr>
        <w:ind w:firstLine="720"/>
        <w:rPr>
          <w:rFonts w:ascii="Arial" w:hAnsi="Arial" w:cs="Arial"/>
          <w:noProof/>
          <w:szCs w:val="20"/>
        </w:rPr>
      </w:pPr>
      <w:r>
        <w:rPr>
          <w:rFonts w:ascii="Arial" w:hAnsi="Arial" w:cs="Arial"/>
          <w:noProof/>
          <w:szCs w:val="20"/>
        </w:rPr>
        <w:pict>
          <v:shape id="_x0000_i1047" type="#_x0000_t75" style="width:480pt;height:270pt;visibility:visible;mso-wrap-style:square">
            <v:imagedata r:id="rId38" o:title=""/>
          </v:shape>
        </w:pict>
      </w:r>
    </w:p>
    <w:p w:rsidR="00851F01" w:rsidRPr="00851F01" w:rsidRDefault="00851F01" w:rsidP="00851F01">
      <w:pPr>
        <w:ind w:firstLine="720"/>
        <w:rPr>
          <w:rFonts w:ascii="Arial" w:hAnsi="Arial" w:cs="Arial"/>
          <w:szCs w:val="20"/>
        </w:rPr>
      </w:pPr>
    </w:p>
    <w:sectPr w:rsidR="00851F01" w:rsidRPr="00851F01" w:rsidSect="00311689">
      <w:headerReference w:type="even" r:id="rId39"/>
      <w:headerReference w:type="default" r:id="rId40"/>
      <w:footerReference w:type="even" r:id="rId41"/>
      <w:footerReference w:type="default" r:id="rId42"/>
      <w:headerReference w:type="first" r:id="rId43"/>
      <w:footerReference w:type="first" r:id="rId44"/>
      <w:pgSz w:w="12240" w:h="15840"/>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66E9" w:rsidRDefault="005166E9">
      <w:r>
        <w:separator/>
      </w:r>
    </w:p>
  </w:endnote>
  <w:endnote w:type="continuationSeparator" w:id="0">
    <w:p w:rsidR="005166E9" w:rsidRDefault="00516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EC13FFE-9310-4068-8EA8-8CA7521DDAED}"/>
    <w:embedBold r:id="rId2" w:fontKey="{D4015347-7D4E-41C0-9251-64EF6B48E8F4}"/>
    <w:embedBoldItalic r:id="rId3" w:fontKey="{D75CD425-EAF9-45D3-9875-A26C6B1C3519}"/>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4" w:fontKey="{4943C7CE-F166-49E7-95EA-47317876C6E4}"/>
    <w:embedBold r:id="rId5" w:fontKey="{6C3E2840-058D-49F4-B0A0-04ACA8D5D9F4}"/>
  </w:font>
  <w:font w:name="Tahoma">
    <w:panose1 w:val="020B0604030504040204"/>
    <w:charset w:val="00"/>
    <w:family w:val="swiss"/>
    <w:pitch w:val="variable"/>
    <w:sig w:usb0="E1002EFF" w:usb1="C000605B" w:usb2="00000029" w:usb3="00000000" w:csb0="000101FF" w:csb1="00000000"/>
    <w:embedRegular r:id="rId6" w:fontKey="{0E868D0B-151B-43AC-BE28-C47B6F47AF3A}"/>
  </w:font>
  <w:font w:name="Calibri">
    <w:panose1 w:val="020F0502020204030204"/>
    <w:charset w:val="00"/>
    <w:family w:val="swiss"/>
    <w:pitch w:val="variable"/>
    <w:sig w:usb0="E0002EFF" w:usb1="C000247B" w:usb2="00000009" w:usb3="00000000" w:csb0="000001FF" w:csb1="00000000"/>
    <w:embedRegular r:id="rId7" w:fontKey="{E0C84BF6-A9C2-4EA2-9858-06F1F0ECEDCF}"/>
    <w:embedBold r:id="rId8" w:fontKey="{68A72812-CCF5-4893-B237-7A81346BD9AB}"/>
  </w:font>
  <w:font w:name="Comic Sans MS">
    <w:panose1 w:val="030F0702030302020204"/>
    <w:charset w:val="00"/>
    <w:family w:val="script"/>
    <w:pitch w:val="variable"/>
    <w:sig w:usb0="00000287" w:usb1="00000013" w:usb2="00000000" w:usb3="00000000" w:csb0="0000009F" w:csb1="00000000"/>
    <w:embedRegular r:id="rId9" w:fontKey="{2F6A1CDB-FB40-4736-9C6D-D661FA68BA1D}"/>
  </w:font>
  <w:font w:name="Boulder">
    <w:altName w:val="Times New Roman"/>
    <w:charset w:val="00"/>
    <w:family w:val="auto"/>
    <w:pitch w:val="variable"/>
    <w:sig w:usb0="00000001" w:usb1="00000000" w:usb2="00000000" w:usb3="00000000" w:csb0="00000009" w:csb1="00000000"/>
    <w:embedRegular r:id="rId10" w:fontKey="{A9AB1A05-6B89-427E-B9F9-CF59804E57BB}"/>
    <w:embedBold r:id="rId11" w:fontKey="{27F4B435-7F28-4533-B427-189BB7CB4AAD}"/>
  </w:font>
  <w:font w:name="Yanone Kaffeesatz">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D8" w:rsidRDefault="00D151D8" w:rsidP="00E44A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51D8" w:rsidRDefault="00D151D8" w:rsidP="00991A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D8" w:rsidRDefault="00D151D8" w:rsidP="00CF1902">
    <w:pPr>
      <w:rPr>
        <w:sz w:val="20"/>
        <w:szCs w:val="20"/>
      </w:rPr>
    </w:pPr>
    <w:r>
      <w:rPr>
        <w:sz w:val="20"/>
        <w:szCs w:val="20"/>
      </w:rPr>
      <w:t>Written:  10/2013</w:t>
    </w:r>
  </w:p>
  <w:p w:rsidR="00D151D8" w:rsidRPr="00EC5944" w:rsidRDefault="00D151D8" w:rsidP="00CF1902">
    <w:pPr>
      <w:rPr>
        <w:sz w:val="20"/>
        <w:szCs w:val="20"/>
      </w:rPr>
    </w:pPr>
    <w:r>
      <w:rPr>
        <w:sz w:val="20"/>
        <w:szCs w:val="20"/>
      </w:rPr>
      <w:t>Revised:  08/2014, 12/2015, 01/2017, 09/2018</w:t>
    </w:r>
  </w:p>
  <w:p w:rsidR="00D151D8" w:rsidRDefault="00D151D8">
    <w:pPr>
      <w:pStyle w:val="Footer"/>
    </w:pPr>
  </w:p>
  <w:p w:rsidR="00D151D8" w:rsidRDefault="00D151D8" w:rsidP="00991A3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D8" w:rsidRDefault="00D151D8">
    <w:pPr>
      <w:pStyle w:val="Footer"/>
      <w:jc w:val="right"/>
    </w:pPr>
    <w:r>
      <w:fldChar w:fldCharType="begin"/>
    </w:r>
    <w:r>
      <w:instrText xml:space="preserve"> PAGE   \* MERGEFORMAT </w:instrText>
    </w:r>
    <w:r>
      <w:fldChar w:fldCharType="separate"/>
    </w:r>
    <w:r>
      <w:rPr>
        <w:noProof/>
      </w:rPr>
      <w:t>1</w:t>
    </w:r>
    <w:r>
      <w:rPr>
        <w:noProof/>
      </w:rPr>
      <w:fldChar w:fldCharType="end"/>
    </w:r>
  </w:p>
  <w:p w:rsidR="00D151D8" w:rsidRDefault="00D15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66E9" w:rsidRDefault="005166E9">
      <w:r>
        <w:separator/>
      </w:r>
    </w:p>
  </w:footnote>
  <w:footnote w:type="continuationSeparator" w:id="0">
    <w:p w:rsidR="005166E9" w:rsidRDefault="00516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D8" w:rsidRDefault="00D15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D8" w:rsidRDefault="00D151D8">
    <w:pPr>
      <w:pStyle w:val="Header"/>
    </w:pPr>
    <w:r>
      <w:fldChar w:fldCharType="begin"/>
    </w:r>
    <w:r>
      <w:instrText xml:space="preserve"> PAGE   \* MERGEFORMAT </w:instrText>
    </w:r>
    <w:r>
      <w:fldChar w:fldCharType="separate"/>
    </w:r>
    <w:r w:rsidR="00851F01">
      <w:rPr>
        <w:noProof/>
      </w:rPr>
      <w:t>20</w:t>
    </w:r>
    <w:r>
      <w:rPr>
        <w:noProof/>
      </w:rPr>
      <w:fldChar w:fldCharType="end"/>
    </w:r>
  </w:p>
  <w:p w:rsidR="00D151D8" w:rsidRDefault="00D15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D8" w:rsidRDefault="00D15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0"/>
    <w:lvl w:ilvl="0">
      <w:start w:val="1"/>
      <w:numFmt w:val="decimal"/>
      <w:pStyle w:val="Level1"/>
      <w:lvlText w:val="%1."/>
      <w:lvlJc w:val="left"/>
      <w:pPr>
        <w:tabs>
          <w:tab w:val="num" w:pos="720"/>
        </w:tabs>
        <w:ind w:left="720" w:hanging="720"/>
      </w:pPr>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1352A3"/>
    <w:multiLevelType w:val="hybridMultilevel"/>
    <w:tmpl w:val="F3E6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265FB"/>
    <w:multiLevelType w:val="hybridMultilevel"/>
    <w:tmpl w:val="1B92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C0AEC"/>
    <w:multiLevelType w:val="hybridMultilevel"/>
    <w:tmpl w:val="3C3C31C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C695CCE"/>
    <w:multiLevelType w:val="hybridMultilevel"/>
    <w:tmpl w:val="29AE50B2"/>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5" w15:restartNumberingAfterBreak="0">
    <w:nsid w:val="0E1D1601"/>
    <w:multiLevelType w:val="hybridMultilevel"/>
    <w:tmpl w:val="331414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944617"/>
    <w:multiLevelType w:val="hybridMultilevel"/>
    <w:tmpl w:val="6248F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4C8520C"/>
    <w:multiLevelType w:val="hybridMultilevel"/>
    <w:tmpl w:val="95DEF410"/>
    <w:lvl w:ilvl="0" w:tplc="2C923952">
      <w:start w:val="1"/>
      <w:numFmt w:val="bullet"/>
      <w:lvlText w:val=""/>
      <w:lvlJc w:val="left"/>
      <w:pPr>
        <w:tabs>
          <w:tab w:val="num" w:pos="360"/>
        </w:tabs>
        <w:ind w:left="360" w:hanging="360"/>
      </w:pPr>
      <w:rPr>
        <w:rFonts w:ascii="Symbol" w:hAnsi="Symbol" w:hint="default"/>
        <w:sz w:val="36"/>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79B10CC"/>
    <w:multiLevelType w:val="hybridMultilevel"/>
    <w:tmpl w:val="3B442F10"/>
    <w:lvl w:ilvl="0" w:tplc="DE2A968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5B3080"/>
    <w:multiLevelType w:val="hybridMultilevel"/>
    <w:tmpl w:val="A7CA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B06B1"/>
    <w:multiLevelType w:val="hybridMultilevel"/>
    <w:tmpl w:val="E9F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4286F"/>
    <w:multiLevelType w:val="hybridMultilevel"/>
    <w:tmpl w:val="C30C4D6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95976"/>
    <w:multiLevelType w:val="hybridMultilevel"/>
    <w:tmpl w:val="8F58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07FF6"/>
    <w:multiLevelType w:val="hybridMultilevel"/>
    <w:tmpl w:val="8EB2A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517F73"/>
    <w:multiLevelType w:val="hybridMultilevel"/>
    <w:tmpl w:val="492444E8"/>
    <w:lvl w:ilvl="0" w:tplc="2C923952">
      <w:start w:val="1"/>
      <w:numFmt w:val="bullet"/>
      <w:lvlText w:val=""/>
      <w:lvlJc w:val="left"/>
      <w:pPr>
        <w:tabs>
          <w:tab w:val="num" w:pos="1080"/>
        </w:tabs>
        <w:ind w:left="1080" w:hanging="360"/>
      </w:pPr>
      <w:rPr>
        <w:rFonts w:ascii="Symbol" w:hAnsi="Symbo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AD2367"/>
    <w:multiLevelType w:val="hybridMultilevel"/>
    <w:tmpl w:val="32C4D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A0248F"/>
    <w:multiLevelType w:val="hybridMultilevel"/>
    <w:tmpl w:val="BBB0D638"/>
    <w:lvl w:ilvl="0" w:tplc="DE2A968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77B00"/>
    <w:multiLevelType w:val="hybridMultilevel"/>
    <w:tmpl w:val="30244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6B37BC"/>
    <w:multiLevelType w:val="hybridMultilevel"/>
    <w:tmpl w:val="8780D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F2AD8"/>
    <w:multiLevelType w:val="hybridMultilevel"/>
    <w:tmpl w:val="C768996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F9C691E"/>
    <w:multiLevelType w:val="hybridMultilevel"/>
    <w:tmpl w:val="2BD267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13537FA"/>
    <w:multiLevelType w:val="hybridMultilevel"/>
    <w:tmpl w:val="81A8A2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3A7744A"/>
    <w:multiLevelType w:val="hybridMultilevel"/>
    <w:tmpl w:val="F536ABA0"/>
    <w:lvl w:ilvl="0" w:tplc="2C923952">
      <w:start w:val="1"/>
      <w:numFmt w:val="bullet"/>
      <w:lvlText w:val=""/>
      <w:lvlJc w:val="left"/>
      <w:pPr>
        <w:tabs>
          <w:tab w:val="num" w:pos="1080"/>
        </w:tabs>
        <w:ind w:left="1080" w:hanging="360"/>
      </w:pPr>
      <w:rPr>
        <w:rFonts w:ascii="Symbol" w:hAnsi="Symbo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512118"/>
    <w:multiLevelType w:val="hybridMultilevel"/>
    <w:tmpl w:val="893E9316"/>
    <w:lvl w:ilvl="0" w:tplc="2C923952">
      <w:start w:val="1"/>
      <w:numFmt w:val="bullet"/>
      <w:lvlText w:val=""/>
      <w:lvlJc w:val="left"/>
      <w:pPr>
        <w:tabs>
          <w:tab w:val="num" w:pos="1080"/>
        </w:tabs>
        <w:ind w:left="1080" w:hanging="360"/>
      </w:pPr>
      <w:rPr>
        <w:rFonts w:ascii="Symbol" w:hAnsi="Symbo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F77E6F"/>
    <w:multiLevelType w:val="hybridMultilevel"/>
    <w:tmpl w:val="94B6B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969FD"/>
    <w:multiLevelType w:val="hybridMultilevel"/>
    <w:tmpl w:val="AE5228D8"/>
    <w:lvl w:ilvl="0" w:tplc="DE2A968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FC01AD"/>
    <w:multiLevelType w:val="hybridMultilevel"/>
    <w:tmpl w:val="8BC8F0F0"/>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4A2F9C"/>
    <w:multiLevelType w:val="hybridMultilevel"/>
    <w:tmpl w:val="1158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FF3427"/>
    <w:multiLevelType w:val="hybridMultilevel"/>
    <w:tmpl w:val="0CBE2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83BFE"/>
    <w:multiLevelType w:val="hybridMultilevel"/>
    <w:tmpl w:val="7FB23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EFF4166"/>
    <w:multiLevelType w:val="hybridMultilevel"/>
    <w:tmpl w:val="2F36A782"/>
    <w:lvl w:ilvl="0" w:tplc="DE2A968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4C6760"/>
    <w:multiLevelType w:val="hybridMultilevel"/>
    <w:tmpl w:val="1944AF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8"/>
  </w:num>
  <w:num w:numId="4">
    <w:abstractNumId w:val="30"/>
  </w:num>
  <w:num w:numId="5">
    <w:abstractNumId w:val="16"/>
  </w:num>
  <w:num w:numId="6">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14"/>
  </w:num>
  <w:num w:numId="8">
    <w:abstractNumId w:val="7"/>
  </w:num>
  <w:num w:numId="9">
    <w:abstractNumId w:val="22"/>
  </w:num>
  <w:num w:numId="10">
    <w:abstractNumId w:val="23"/>
  </w:num>
  <w:num w:numId="11">
    <w:abstractNumId w:val="26"/>
  </w:num>
  <w:num w:numId="12">
    <w:abstractNumId w:val="20"/>
  </w:num>
  <w:num w:numId="13">
    <w:abstractNumId w:val="5"/>
  </w:num>
  <w:num w:numId="14">
    <w:abstractNumId w:val="27"/>
  </w:num>
  <w:num w:numId="15">
    <w:abstractNumId w:val="18"/>
  </w:num>
  <w:num w:numId="16">
    <w:abstractNumId w:val="1"/>
  </w:num>
  <w:num w:numId="17">
    <w:abstractNumId w:val="17"/>
  </w:num>
  <w:num w:numId="18">
    <w:abstractNumId w:val="21"/>
  </w:num>
  <w:num w:numId="19">
    <w:abstractNumId w:val="2"/>
  </w:num>
  <w:num w:numId="20">
    <w:abstractNumId w:val="28"/>
  </w:num>
  <w:num w:numId="21">
    <w:abstractNumId w:val="10"/>
  </w:num>
  <w:num w:numId="22">
    <w:abstractNumId w:val="11"/>
  </w:num>
  <w:num w:numId="23">
    <w:abstractNumId w:val="12"/>
  </w:num>
  <w:num w:numId="24">
    <w:abstractNumId w:val="24"/>
  </w:num>
  <w:num w:numId="25">
    <w:abstractNumId w:val="13"/>
  </w:num>
  <w:num w:numId="26">
    <w:abstractNumId w:val="6"/>
  </w:num>
  <w:num w:numId="27">
    <w:abstractNumId w:val="31"/>
  </w:num>
  <w:num w:numId="28">
    <w:abstractNumId w:val="29"/>
  </w:num>
  <w:num w:numId="29">
    <w:abstractNumId w:val="19"/>
  </w:num>
  <w:num w:numId="30">
    <w:abstractNumId w:val="3"/>
  </w:num>
  <w:num w:numId="31">
    <w:abstractNumId w:val="4"/>
  </w:num>
  <w:num w:numId="32">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279AE"/>
    <w:rsid w:val="00000838"/>
    <w:rsid w:val="0000379C"/>
    <w:rsid w:val="0000425D"/>
    <w:rsid w:val="0000557E"/>
    <w:rsid w:val="0001437E"/>
    <w:rsid w:val="00034D51"/>
    <w:rsid w:val="00037A74"/>
    <w:rsid w:val="00043643"/>
    <w:rsid w:val="00052734"/>
    <w:rsid w:val="00053043"/>
    <w:rsid w:val="000616D2"/>
    <w:rsid w:val="00061CB7"/>
    <w:rsid w:val="00062460"/>
    <w:rsid w:val="00063392"/>
    <w:rsid w:val="0007242D"/>
    <w:rsid w:val="00072A2C"/>
    <w:rsid w:val="000746BD"/>
    <w:rsid w:val="00077EED"/>
    <w:rsid w:val="00082E89"/>
    <w:rsid w:val="00085E09"/>
    <w:rsid w:val="00087FD4"/>
    <w:rsid w:val="000914B7"/>
    <w:rsid w:val="000978A5"/>
    <w:rsid w:val="000A0916"/>
    <w:rsid w:val="000A1E08"/>
    <w:rsid w:val="000A5BA3"/>
    <w:rsid w:val="000A6861"/>
    <w:rsid w:val="000A7EAD"/>
    <w:rsid w:val="000C6C18"/>
    <w:rsid w:val="000C6C5A"/>
    <w:rsid w:val="000D6F17"/>
    <w:rsid w:val="000D7879"/>
    <w:rsid w:val="000E1817"/>
    <w:rsid w:val="000E3153"/>
    <w:rsid w:val="00101667"/>
    <w:rsid w:val="0011270E"/>
    <w:rsid w:val="00116AA4"/>
    <w:rsid w:val="00117F9F"/>
    <w:rsid w:val="001205BC"/>
    <w:rsid w:val="00120A3A"/>
    <w:rsid w:val="00134EE6"/>
    <w:rsid w:val="00135D1F"/>
    <w:rsid w:val="001506A5"/>
    <w:rsid w:val="00152A64"/>
    <w:rsid w:val="00155510"/>
    <w:rsid w:val="001636FF"/>
    <w:rsid w:val="001668B3"/>
    <w:rsid w:val="001669CF"/>
    <w:rsid w:val="001674F6"/>
    <w:rsid w:val="001777E8"/>
    <w:rsid w:val="00182DAF"/>
    <w:rsid w:val="001947C9"/>
    <w:rsid w:val="001958FE"/>
    <w:rsid w:val="001A2131"/>
    <w:rsid w:val="001A5224"/>
    <w:rsid w:val="001A592D"/>
    <w:rsid w:val="001B31A1"/>
    <w:rsid w:val="001B6435"/>
    <w:rsid w:val="001D5C33"/>
    <w:rsid w:val="001E2CD0"/>
    <w:rsid w:val="001E79BB"/>
    <w:rsid w:val="001E7F3B"/>
    <w:rsid w:val="001F36C5"/>
    <w:rsid w:val="001F69CD"/>
    <w:rsid w:val="0020503F"/>
    <w:rsid w:val="00205DC3"/>
    <w:rsid w:val="00206994"/>
    <w:rsid w:val="002160CD"/>
    <w:rsid w:val="00216604"/>
    <w:rsid w:val="0022052C"/>
    <w:rsid w:val="00225821"/>
    <w:rsid w:val="00225EBC"/>
    <w:rsid w:val="00226C90"/>
    <w:rsid w:val="0022763D"/>
    <w:rsid w:val="00231A1C"/>
    <w:rsid w:val="0023458A"/>
    <w:rsid w:val="002366F1"/>
    <w:rsid w:val="00254F06"/>
    <w:rsid w:val="00256FB8"/>
    <w:rsid w:val="00257160"/>
    <w:rsid w:val="00262169"/>
    <w:rsid w:val="00266441"/>
    <w:rsid w:val="0028181F"/>
    <w:rsid w:val="00282007"/>
    <w:rsid w:val="0028749B"/>
    <w:rsid w:val="00290E40"/>
    <w:rsid w:val="002A6521"/>
    <w:rsid w:val="002B3E1A"/>
    <w:rsid w:val="002C5049"/>
    <w:rsid w:val="002D3026"/>
    <w:rsid w:val="002D3294"/>
    <w:rsid w:val="002D4F4F"/>
    <w:rsid w:val="002E7D79"/>
    <w:rsid w:val="002F34D8"/>
    <w:rsid w:val="003040C8"/>
    <w:rsid w:val="00304A4F"/>
    <w:rsid w:val="0031152F"/>
    <w:rsid w:val="00311689"/>
    <w:rsid w:val="00311D9F"/>
    <w:rsid w:val="00314548"/>
    <w:rsid w:val="00314F47"/>
    <w:rsid w:val="0032576D"/>
    <w:rsid w:val="00336393"/>
    <w:rsid w:val="0033660B"/>
    <w:rsid w:val="00337C20"/>
    <w:rsid w:val="00343E3B"/>
    <w:rsid w:val="00345252"/>
    <w:rsid w:val="00350FAE"/>
    <w:rsid w:val="00360226"/>
    <w:rsid w:val="0036059C"/>
    <w:rsid w:val="00364576"/>
    <w:rsid w:val="00367E12"/>
    <w:rsid w:val="00371ECE"/>
    <w:rsid w:val="003761FE"/>
    <w:rsid w:val="00393183"/>
    <w:rsid w:val="003A5F42"/>
    <w:rsid w:val="003B03A0"/>
    <w:rsid w:val="003B0521"/>
    <w:rsid w:val="003B54CA"/>
    <w:rsid w:val="003B5518"/>
    <w:rsid w:val="003B605E"/>
    <w:rsid w:val="003B6AC3"/>
    <w:rsid w:val="003B70F5"/>
    <w:rsid w:val="003C393C"/>
    <w:rsid w:val="003D00D2"/>
    <w:rsid w:val="003D1DD1"/>
    <w:rsid w:val="003D2048"/>
    <w:rsid w:val="003D79DD"/>
    <w:rsid w:val="003E1DEA"/>
    <w:rsid w:val="003E341C"/>
    <w:rsid w:val="003E670B"/>
    <w:rsid w:val="003F4091"/>
    <w:rsid w:val="003F5AD6"/>
    <w:rsid w:val="00406FD9"/>
    <w:rsid w:val="00410657"/>
    <w:rsid w:val="00411DF0"/>
    <w:rsid w:val="00413D64"/>
    <w:rsid w:val="004174AB"/>
    <w:rsid w:val="00421411"/>
    <w:rsid w:val="00423A97"/>
    <w:rsid w:val="00423D22"/>
    <w:rsid w:val="00426AC2"/>
    <w:rsid w:val="00427C8D"/>
    <w:rsid w:val="004318F8"/>
    <w:rsid w:val="004334FD"/>
    <w:rsid w:val="00433F86"/>
    <w:rsid w:val="00434736"/>
    <w:rsid w:val="004351C7"/>
    <w:rsid w:val="004360A4"/>
    <w:rsid w:val="004361B4"/>
    <w:rsid w:val="00436351"/>
    <w:rsid w:val="00437A07"/>
    <w:rsid w:val="004417EB"/>
    <w:rsid w:val="004429E4"/>
    <w:rsid w:val="0044523C"/>
    <w:rsid w:val="00447770"/>
    <w:rsid w:val="004525F4"/>
    <w:rsid w:val="00455D70"/>
    <w:rsid w:val="0047054F"/>
    <w:rsid w:val="0048397A"/>
    <w:rsid w:val="00486F02"/>
    <w:rsid w:val="00487392"/>
    <w:rsid w:val="004917C7"/>
    <w:rsid w:val="00492365"/>
    <w:rsid w:val="00492378"/>
    <w:rsid w:val="00495DCA"/>
    <w:rsid w:val="004A785C"/>
    <w:rsid w:val="004B027C"/>
    <w:rsid w:val="004B384C"/>
    <w:rsid w:val="004C37D2"/>
    <w:rsid w:val="004C3D26"/>
    <w:rsid w:val="004C4B35"/>
    <w:rsid w:val="004D06F1"/>
    <w:rsid w:val="004D63C1"/>
    <w:rsid w:val="004E59F3"/>
    <w:rsid w:val="004F229B"/>
    <w:rsid w:val="004F3F58"/>
    <w:rsid w:val="004F7A34"/>
    <w:rsid w:val="004F7D74"/>
    <w:rsid w:val="005050E8"/>
    <w:rsid w:val="00507D5D"/>
    <w:rsid w:val="005163E0"/>
    <w:rsid w:val="005166E9"/>
    <w:rsid w:val="00523A56"/>
    <w:rsid w:val="005248DA"/>
    <w:rsid w:val="0052507A"/>
    <w:rsid w:val="00525137"/>
    <w:rsid w:val="0052683A"/>
    <w:rsid w:val="00530769"/>
    <w:rsid w:val="00532300"/>
    <w:rsid w:val="005328AD"/>
    <w:rsid w:val="00534C2A"/>
    <w:rsid w:val="00537971"/>
    <w:rsid w:val="00544242"/>
    <w:rsid w:val="00544630"/>
    <w:rsid w:val="0054505E"/>
    <w:rsid w:val="00545DB8"/>
    <w:rsid w:val="00552A6B"/>
    <w:rsid w:val="00552BA1"/>
    <w:rsid w:val="00552F42"/>
    <w:rsid w:val="0055421B"/>
    <w:rsid w:val="00555268"/>
    <w:rsid w:val="005611D3"/>
    <w:rsid w:val="00563436"/>
    <w:rsid w:val="0056761B"/>
    <w:rsid w:val="00574B83"/>
    <w:rsid w:val="005758C5"/>
    <w:rsid w:val="00580562"/>
    <w:rsid w:val="0058618A"/>
    <w:rsid w:val="0058704E"/>
    <w:rsid w:val="00587528"/>
    <w:rsid w:val="00591159"/>
    <w:rsid w:val="005969D1"/>
    <w:rsid w:val="005A13BB"/>
    <w:rsid w:val="005A1DD7"/>
    <w:rsid w:val="005A2EEB"/>
    <w:rsid w:val="005A32B6"/>
    <w:rsid w:val="005A3711"/>
    <w:rsid w:val="005B2D6E"/>
    <w:rsid w:val="005B6D9A"/>
    <w:rsid w:val="005B7BAE"/>
    <w:rsid w:val="005D232A"/>
    <w:rsid w:val="005D5346"/>
    <w:rsid w:val="005D59BA"/>
    <w:rsid w:val="005E11D6"/>
    <w:rsid w:val="005E6844"/>
    <w:rsid w:val="005F12A9"/>
    <w:rsid w:val="005F33A0"/>
    <w:rsid w:val="00601BEC"/>
    <w:rsid w:val="006065B5"/>
    <w:rsid w:val="006103B9"/>
    <w:rsid w:val="006106F5"/>
    <w:rsid w:val="00613DD6"/>
    <w:rsid w:val="00623805"/>
    <w:rsid w:val="00630998"/>
    <w:rsid w:val="00633FAB"/>
    <w:rsid w:val="00640581"/>
    <w:rsid w:val="006426C0"/>
    <w:rsid w:val="00644A47"/>
    <w:rsid w:val="00645CAC"/>
    <w:rsid w:val="006465BF"/>
    <w:rsid w:val="00650B2F"/>
    <w:rsid w:val="00651F06"/>
    <w:rsid w:val="00654827"/>
    <w:rsid w:val="006609E7"/>
    <w:rsid w:val="0066255F"/>
    <w:rsid w:val="006639C1"/>
    <w:rsid w:val="00675C9E"/>
    <w:rsid w:val="00691F1B"/>
    <w:rsid w:val="00692064"/>
    <w:rsid w:val="006A4487"/>
    <w:rsid w:val="006A4C58"/>
    <w:rsid w:val="006A6D81"/>
    <w:rsid w:val="006B5250"/>
    <w:rsid w:val="006D1FAE"/>
    <w:rsid w:val="006E2742"/>
    <w:rsid w:val="006E4450"/>
    <w:rsid w:val="006E73D1"/>
    <w:rsid w:val="006F16BC"/>
    <w:rsid w:val="006F326E"/>
    <w:rsid w:val="006F4488"/>
    <w:rsid w:val="006F601F"/>
    <w:rsid w:val="006F6CCA"/>
    <w:rsid w:val="00700CBA"/>
    <w:rsid w:val="00701AB2"/>
    <w:rsid w:val="00705287"/>
    <w:rsid w:val="00707595"/>
    <w:rsid w:val="007115C9"/>
    <w:rsid w:val="00712418"/>
    <w:rsid w:val="00717E53"/>
    <w:rsid w:val="00724B2B"/>
    <w:rsid w:val="00727AA7"/>
    <w:rsid w:val="007304E9"/>
    <w:rsid w:val="00737AC2"/>
    <w:rsid w:val="00737CBD"/>
    <w:rsid w:val="00744EF5"/>
    <w:rsid w:val="0075464E"/>
    <w:rsid w:val="00754CB5"/>
    <w:rsid w:val="00755D09"/>
    <w:rsid w:val="00757508"/>
    <w:rsid w:val="00763F8E"/>
    <w:rsid w:val="00765BF6"/>
    <w:rsid w:val="007723F1"/>
    <w:rsid w:val="007753C6"/>
    <w:rsid w:val="007760A9"/>
    <w:rsid w:val="00781D1F"/>
    <w:rsid w:val="007841D1"/>
    <w:rsid w:val="007844E5"/>
    <w:rsid w:val="007911C7"/>
    <w:rsid w:val="00792EB2"/>
    <w:rsid w:val="007939BE"/>
    <w:rsid w:val="007A435B"/>
    <w:rsid w:val="007A5316"/>
    <w:rsid w:val="007B0D0C"/>
    <w:rsid w:val="007B17E1"/>
    <w:rsid w:val="007B49AA"/>
    <w:rsid w:val="007C797C"/>
    <w:rsid w:val="007D7E3E"/>
    <w:rsid w:val="007E75BD"/>
    <w:rsid w:val="007E7C76"/>
    <w:rsid w:val="007F407C"/>
    <w:rsid w:val="007F65CF"/>
    <w:rsid w:val="007F73B5"/>
    <w:rsid w:val="00803E72"/>
    <w:rsid w:val="008102F8"/>
    <w:rsid w:val="00816E92"/>
    <w:rsid w:val="00822983"/>
    <w:rsid w:val="00823B64"/>
    <w:rsid w:val="00830FEB"/>
    <w:rsid w:val="0083350D"/>
    <w:rsid w:val="00840358"/>
    <w:rsid w:val="00842793"/>
    <w:rsid w:val="00846AA1"/>
    <w:rsid w:val="008518AF"/>
    <w:rsid w:val="00851F01"/>
    <w:rsid w:val="00867AB3"/>
    <w:rsid w:val="00886C2A"/>
    <w:rsid w:val="00887E3D"/>
    <w:rsid w:val="00890293"/>
    <w:rsid w:val="008973BB"/>
    <w:rsid w:val="008A2C11"/>
    <w:rsid w:val="008A3E91"/>
    <w:rsid w:val="008A44FA"/>
    <w:rsid w:val="008A6BD4"/>
    <w:rsid w:val="008B7D70"/>
    <w:rsid w:val="008C0358"/>
    <w:rsid w:val="008C07DA"/>
    <w:rsid w:val="008C459E"/>
    <w:rsid w:val="008E4CEB"/>
    <w:rsid w:val="008F04D3"/>
    <w:rsid w:val="00900B2B"/>
    <w:rsid w:val="00900B44"/>
    <w:rsid w:val="00903B12"/>
    <w:rsid w:val="009040AD"/>
    <w:rsid w:val="0090539D"/>
    <w:rsid w:val="00906EA2"/>
    <w:rsid w:val="00910166"/>
    <w:rsid w:val="00910493"/>
    <w:rsid w:val="009121A6"/>
    <w:rsid w:val="009128CB"/>
    <w:rsid w:val="00915538"/>
    <w:rsid w:val="0091690A"/>
    <w:rsid w:val="00916CBB"/>
    <w:rsid w:val="00921B9E"/>
    <w:rsid w:val="009254B7"/>
    <w:rsid w:val="00927C7A"/>
    <w:rsid w:val="00931211"/>
    <w:rsid w:val="00931DD0"/>
    <w:rsid w:val="00940EEA"/>
    <w:rsid w:val="00955CFE"/>
    <w:rsid w:val="00963EAB"/>
    <w:rsid w:val="00965842"/>
    <w:rsid w:val="009700BE"/>
    <w:rsid w:val="00991A3F"/>
    <w:rsid w:val="009960CB"/>
    <w:rsid w:val="00996DDD"/>
    <w:rsid w:val="009978E5"/>
    <w:rsid w:val="009A2782"/>
    <w:rsid w:val="009A3DE0"/>
    <w:rsid w:val="009B423B"/>
    <w:rsid w:val="009B52F2"/>
    <w:rsid w:val="009B6749"/>
    <w:rsid w:val="009B7A04"/>
    <w:rsid w:val="009C457B"/>
    <w:rsid w:val="009C75AE"/>
    <w:rsid w:val="009D0511"/>
    <w:rsid w:val="009D485B"/>
    <w:rsid w:val="009D4A5A"/>
    <w:rsid w:val="009F3E74"/>
    <w:rsid w:val="009F76D2"/>
    <w:rsid w:val="00A02DF4"/>
    <w:rsid w:val="00A033F4"/>
    <w:rsid w:val="00A0414A"/>
    <w:rsid w:val="00A11BD1"/>
    <w:rsid w:val="00A11F7B"/>
    <w:rsid w:val="00A1275B"/>
    <w:rsid w:val="00A12DFD"/>
    <w:rsid w:val="00A140F9"/>
    <w:rsid w:val="00A17043"/>
    <w:rsid w:val="00A178C0"/>
    <w:rsid w:val="00A23DDF"/>
    <w:rsid w:val="00A24728"/>
    <w:rsid w:val="00A26367"/>
    <w:rsid w:val="00A26B7C"/>
    <w:rsid w:val="00A27D54"/>
    <w:rsid w:val="00A4256F"/>
    <w:rsid w:val="00A44B4B"/>
    <w:rsid w:val="00A44CD2"/>
    <w:rsid w:val="00A46880"/>
    <w:rsid w:val="00A57E67"/>
    <w:rsid w:val="00A6490E"/>
    <w:rsid w:val="00A65730"/>
    <w:rsid w:val="00A73DF8"/>
    <w:rsid w:val="00A8674B"/>
    <w:rsid w:val="00A875A6"/>
    <w:rsid w:val="00A879EC"/>
    <w:rsid w:val="00A91944"/>
    <w:rsid w:val="00A96B86"/>
    <w:rsid w:val="00AB1DA5"/>
    <w:rsid w:val="00AB6F49"/>
    <w:rsid w:val="00AC339C"/>
    <w:rsid w:val="00AC3D0F"/>
    <w:rsid w:val="00AC6D2C"/>
    <w:rsid w:val="00AD0726"/>
    <w:rsid w:val="00AD2FF9"/>
    <w:rsid w:val="00AE022E"/>
    <w:rsid w:val="00AE3C51"/>
    <w:rsid w:val="00AE502A"/>
    <w:rsid w:val="00AE6691"/>
    <w:rsid w:val="00AF229F"/>
    <w:rsid w:val="00AF7167"/>
    <w:rsid w:val="00AF747D"/>
    <w:rsid w:val="00AF769E"/>
    <w:rsid w:val="00B10F45"/>
    <w:rsid w:val="00B15D6A"/>
    <w:rsid w:val="00B35A6C"/>
    <w:rsid w:val="00B35A92"/>
    <w:rsid w:val="00B4661A"/>
    <w:rsid w:val="00B46EED"/>
    <w:rsid w:val="00B474E8"/>
    <w:rsid w:val="00B47669"/>
    <w:rsid w:val="00B51D52"/>
    <w:rsid w:val="00B57797"/>
    <w:rsid w:val="00B616D4"/>
    <w:rsid w:val="00B72F6D"/>
    <w:rsid w:val="00B73269"/>
    <w:rsid w:val="00B831F6"/>
    <w:rsid w:val="00B87A7D"/>
    <w:rsid w:val="00B9137C"/>
    <w:rsid w:val="00BA28F9"/>
    <w:rsid w:val="00BA5F24"/>
    <w:rsid w:val="00BB5296"/>
    <w:rsid w:val="00BB5F76"/>
    <w:rsid w:val="00BC2421"/>
    <w:rsid w:val="00BC30D5"/>
    <w:rsid w:val="00BD00D7"/>
    <w:rsid w:val="00BD0C8D"/>
    <w:rsid w:val="00BD28C6"/>
    <w:rsid w:val="00BD4805"/>
    <w:rsid w:val="00BE1475"/>
    <w:rsid w:val="00BE5742"/>
    <w:rsid w:val="00BF168D"/>
    <w:rsid w:val="00C02404"/>
    <w:rsid w:val="00C0583D"/>
    <w:rsid w:val="00C06AF8"/>
    <w:rsid w:val="00C13DD5"/>
    <w:rsid w:val="00C15243"/>
    <w:rsid w:val="00C15774"/>
    <w:rsid w:val="00C17A7F"/>
    <w:rsid w:val="00C20AE7"/>
    <w:rsid w:val="00C35846"/>
    <w:rsid w:val="00C405BF"/>
    <w:rsid w:val="00C40F19"/>
    <w:rsid w:val="00C5067E"/>
    <w:rsid w:val="00C7101D"/>
    <w:rsid w:val="00C7584F"/>
    <w:rsid w:val="00C822AF"/>
    <w:rsid w:val="00C84170"/>
    <w:rsid w:val="00C87329"/>
    <w:rsid w:val="00C9056E"/>
    <w:rsid w:val="00C948DC"/>
    <w:rsid w:val="00C94DC6"/>
    <w:rsid w:val="00C95BE7"/>
    <w:rsid w:val="00CA11AB"/>
    <w:rsid w:val="00CA32A4"/>
    <w:rsid w:val="00CB13C9"/>
    <w:rsid w:val="00CD3551"/>
    <w:rsid w:val="00CD3AFA"/>
    <w:rsid w:val="00CD3C65"/>
    <w:rsid w:val="00CD49C9"/>
    <w:rsid w:val="00CD5705"/>
    <w:rsid w:val="00CD6811"/>
    <w:rsid w:val="00CE02CD"/>
    <w:rsid w:val="00CE0F7C"/>
    <w:rsid w:val="00CF0ACA"/>
    <w:rsid w:val="00CF0CB5"/>
    <w:rsid w:val="00CF1902"/>
    <w:rsid w:val="00CF4479"/>
    <w:rsid w:val="00CF471A"/>
    <w:rsid w:val="00CF51D1"/>
    <w:rsid w:val="00CF7834"/>
    <w:rsid w:val="00D02203"/>
    <w:rsid w:val="00D0356F"/>
    <w:rsid w:val="00D07B3D"/>
    <w:rsid w:val="00D12728"/>
    <w:rsid w:val="00D14DDB"/>
    <w:rsid w:val="00D151D8"/>
    <w:rsid w:val="00D23C89"/>
    <w:rsid w:val="00D243DB"/>
    <w:rsid w:val="00D25495"/>
    <w:rsid w:val="00D3432D"/>
    <w:rsid w:val="00D37202"/>
    <w:rsid w:val="00D37851"/>
    <w:rsid w:val="00D41961"/>
    <w:rsid w:val="00D45211"/>
    <w:rsid w:val="00D465D0"/>
    <w:rsid w:val="00D46719"/>
    <w:rsid w:val="00D52E8B"/>
    <w:rsid w:val="00D569D1"/>
    <w:rsid w:val="00D719C2"/>
    <w:rsid w:val="00D722E7"/>
    <w:rsid w:val="00D73AD0"/>
    <w:rsid w:val="00D73E05"/>
    <w:rsid w:val="00D73FE7"/>
    <w:rsid w:val="00D7487E"/>
    <w:rsid w:val="00D81B0B"/>
    <w:rsid w:val="00D83E14"/>
    <w:rsid w:val="00D85434"/>
    <w:rsid w:val="00D85CA6"/>
    <w:rsid w:val="00D9311A"/>
    <w:rsid w:val="00DA11BB"/>
    <w:rsid w:val="00DA2A29"/>
    <w:rsid w:val="00DA2F01"/>
    <w:rsid w:val="00DA7B0C"/>
    <w:rsid w:val="00DB6256"/>
    <w:rsid w:val="00DC7FD9"/>
    <w:rsid w:val="00DD3148"/>
    <w:rsid w:val="00DE1390"/>
    <w:rsid w:val="00DF0B51"/>
    <w:rsid w:val="00DF1418"/>
    <w:rsid w:val="00E02AAB"/>
    <w:rsid w:val="00E03260"/>
    <w:rsid w:val="00E0407D"/>
    <w:rsid w:val="00E04166"/>
    <w:rsid w:val="00E05DBA"/>
    <w:rsid w:val="00E15EB3"/>
    <w:rsid w:val="00E21AE9"/>
    <w:rsid w:val="00E22CE4"/>
    <w:rsid w:val="00E2492F"/>
    <w:rsid w:val="00E31467"/>
    <w:rsid w:val="00E44A42"/>
    <w:rsid w:val="00E5481D"/>
    <w:rsid w:val="00E5505E"/>
    <w:rsid w:val="00E55CB6"/>
    <w:rsid w:val="00E66810"/>
    <w:rsid w:val="00E7152B"/>
    <w:rsid w:val="00E717A7"/>
    <w:rsid w:val="00E83B5B"/>
    <w:rsid w:val="00E85346"/>
    <w:rsid w:val="00EB23C1"/>
    <w:rsid w:val="00EB5E86"/>
    <w:rsid w:val="00EB7520"/>
    <w:rsid w:val="00EC1F28"/>
    <w:rsid w:val="00EC5944"/>
    <w:rsid w:val="00ED02C0"/>
    <w:rsid w:val="00ED1849"/>
    <w:rsid w:val="00ED33FE"/>
    <w:rsid w:val="00EE1BDD"/>
    <w:rsid w:val="00EE7DF5"/>
    <w:rsid w:val="00EF2E1B"/>
    <w:rsid w:val="00EF622C"/>
    <w:rsid w:val="00F0355D"/>
    <w:rsid w:val="00F06C4B"/>
    <w:rsid w:val="00F24598"/>
    <w:rsid w:val="00F2534D"/>
    <w:rsid w:val="00F2761E"/>
    <w:rsid w:val="00F2779F"/>
    <w:rsid w:val="00F279AE"/>
    <w:rsid w:val="00F34487"/>
    <w:rsid w:val="00F36CAA"/>
    <w:rsid w:val="00F419D9"/>
    <w:rsid w:val="00F60938"/>
    <w:rsid w:val="00F625DF"/>
    <w:rsid w:val="00F63ABB"/>
    <w:rsid w:val="00F6413A"/>
    <w:rsid w:val="00F701C0"/>
    <w:rsid w:val="00F7273A"/>
    <w:rsid w:val="00F75D10"/>
    <w:rsid w:val="00F77DCC"/>
    <w:rsid w:val="00F83DEE"/>
    <w:rsid w:val="00F85CE9"/>
    <w:rsid w:val="00F877D8"/>
    <w:rsid w:val="00F90D8C"/>
    <w:rsid w:val="00F920C5"/>
    <w:rsid w:val="00FA0979"/>
    <w:rsid w:val="00FA2001"/>
    <w:rsid w:val="00FA25AA"/>
    <w:rsid w:val="00FA7896"/>
    <w:rsid w:val="00FB0CAF"/>
    <w:rsid w:val="00FB3320"/>
    <w:rsid w:val="00FB4A92"/>
    <w:rsid w:val="00FD068F"/>
    <w:rsid w:val="00FD2569"/>
    <w:rsid w:val="00FD4CEA"/>
    <w:rsid w:val="00FE13D6"/>
    <w:rsid w:val="00FE3E96"/>
    <w:rsid w:val="00FF03F0"/>
    <w:rsid w:val="00FF2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49EB56A2"/>
  <w15:docId w15:val="{F088E782-40AD-4A41-8057-53842F275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2D302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755D0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755D09"/>
    <w:pPr>
      <w:keepNext/>
      <w:spacing w:before="240" w:after="60"/>
      <w:outlineLvl w:val="2"/>
    </w:pPr>
    <w:rPr>
      <w:rFonts w:ascii="Cambria" w:hAnsi="Cambria"/>
      <w:b/>
      <w:bCs/>
      <w:sz w:val="26"/>
      <w:szCs w:val="26"/>
    </w:rPr>
  </w:style>
  <w:style w:type="paragraph" w:styleId="Heading7">
    <w:name w:val="heading 7"/>
    <w:basedOn w:val="Normal"/>
    <w:next w:val="Normal"/>
    <w:qFormat/>
    <w:rsid w:val="005E6844"/>
    <w:pPr>
      <w:keepNext/>
      <w:widowControl w:val="0"/>
      <w:ind w:firstLine="720"/>
      <w:jc w:val="center"/>
      <w:outlineLvl w:val="6"/>
    </w:pPr>
    <w:rPr>
      <w:b/>
      <w:snapToGrid w:val="0"/>
      <w:sz w:val="30"/>
      <w:szCs w:val="20"/>
    </w:rPr>
  </w:style>
  <w:style w:type="paragraph" w:styleId="Heading9">
    <w:name w:val="heading 9"/>
    <w:basedOn w:val="Normal"/>
    <w:next w:val="Normal"/>
    <w:qFormat/>
    <w:rsid w:val="001777E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965842"/>
    <w:pPr>
      <w:widowControl w:val="0"/>
      <w:numPr>
        <w:numId w:val="6"/>
      </w:numPr>
      <w:ind w:left="720" w:hanging="720"/>
      <w:outlineLvl w:val="0"/>
    </w:pPr>
    <w:rPr>
      <w:snapToGrid w:val="0"/>
      <w:szCs w:val="20"/>
    </w:rPr>
  </w:style>
  <w:style w:type="paragraph" w:styleId="BlockText">
    <w:name w:val="Block Text"/>
    <w:basedOn w:val="Normal"/>
    <w:rsid w:val="001777E8"/>
    <w:pPr>
      <w:widowControl w:val="0"/>
      <w:tabs>
        <w:tab w:val="left" w:pos="-1440"/>
      </w:tabs>
      <w:ind w:left="1440" w:right="1440" w:hanging="720"/>
      <w:jc w:val="both"/>
    </w:pPr>
    <w:rPr>
      <w:snapToGrid w:val="0"/>
      <w:szCs w:val="20"/>
    </w:rPr>
  </w:style>
  <w:style w:type="paragraph" w:styleId="Header">
    <w:name w:val="header"/>
    <w:basedOn w:val="Normal"/>
    <w:link w:val="HeaderChar"/>
    <w:uiPriority w:val="99"/>
    <w:rsid w:val="00C84170"/>
    <w:pPr>
      <w:widowControl w:val="0"/>
      <w:tabs>
        <w:tab w:val="center" w:pos="4320"/>
        <w:tab w:val="right" w:pos="8640"/>
      </w:tabs>
    </w:pPr>
    <w:rPr>
      <w:rFonts w:ascii="Courier" w:hAnsi="Courier"/>
      <w:snapToGrid w:val="0"/>
      <w:szCs w:val="20"/>
    </w:rPr>
  </w:style>
  <w:style w:type="paragraph" w:styleId="Footer">
    <w:name w:val="footer"/>
    <w:basedOn w:val="Normal"/>
    <w:link w:val="FooterChar"/>
    <w:uiPriority w:val="99"/>
    <w:rsid w:val="00991A3F"/>
    <w:pPr>
      <w:tabs>
        <w:tab w:val="center" w:pos="4320"/>
        <w:tab w:val="right" w:pos="8640"/>
      </w:tabs>
    </w:pPr>
    <w:rPr>
      <w:lang w:val="x-none" w:eastAsia="x-none"/>
    </w:rPr>
  </w:style>
  <w:style w:type="character" w:styleId="PageNumber">
    <w:name w:val="page number"/>
    <w:basedOn w:val="DefaultParagraphFont"/>
    <w:rsid w:val="00991A3F"/>
  </w:style>
  <w:style w:type="table" w:styleId="TableGrid">
    <w:name w:val="Table Grid"/>
    <w:basedOn w:val="TableNormal"/>
    <w:rsid w:val="005B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rsid w:val="005B6D9A"/>
    <w:rPr>
      <w:rFonts w:ascii="Arial Narrow" w:hAnsi="Arial Narrow" w:cs="Arial Narrow"/>
      <w:b/>
      <w:bCs/>
      <w:color w:val="000000"/>
      <w:sz w:val="32"/>
      <w:szCs w:val="32"/>
    </w:rPr>
  </w:style>
  <w:style w:type="character" w:customStyle="1" w:styleId="A3">
    <w:name w:val="A3"/>
    <w:rsid w:val="005B6D9A"/>
    <w:rPr>
      <w:rFonts w:cs="Arial"/>
      <w:b/>
      <w:bCs/>
      <w:color w:val="000000"/>
      <w:sz w:val="28"/>
      <w:szCs w:val="28"/>
    </w:rPr>
  </w:style>
  <w:style w:type="paragraph" w:customStyle="1" w:styleId="Pa0">
    <w:name w:val="Pa0"/>
    <w:basedOn w:val="Normal"/>
    <w:next w:val="Normal"/>
    <w:rsid w:val="005B6D9A"/>
    <w:pPr>
      <w:autoSpaceDE w:val="0"/>
      <w:autoSpaceDN w:val="0"/>
      <w:adjustRightInd w:val="0"/>
      <w:spacing w:line="241" w:lineRule="atLeast"/>
    </w:pPr>
    <w:rPr>
      <w:rFonts w:ascii="Arial" w:hAnsi="Arial"/>
    </w:rPr>
  </w:style>
  <w:style w:type="paragraph" w:customStyle="1" w:styleId="Pa1">
    <w:name w:val="Pa1"/>
    <w:basedOn w:val="Normal"/>
    <w:next w:val="Normal"/>
    <w:rsid w:val="005B6D9A"/>
    <w:pPr>
      <w:autoSpaceDE w:val="0"/>
      <w:autoSpaceDN w:val="0"/>
      <w:adjustRightInd w:val="0"/>
      <w:spacing w:line="241" w:lineRule="atLeast"/>
    </w:pPr>
    <w:rPr>
      <w:rFonts w:ascii="Arial" w:hAnsi="Arial"/>
    </w:rPr>
  </w:style>
  <w:style w:type="character" w:customStyle="1" w:styleId="A0">
    <w:name w:val="A0"/>
    <w:rsid w:val="005B6D9A"/>
    <w:rPr>
      <w:rFonts w:cs="Arial"/>
      <w:color w:val="000000"/>
      <w:sz w:val="22"/>
      <w:szCs w:val="22"/>
    </w:rPr>
  </w:style>
  <w:style w:type="character" w:customStyle="1" w:styleId="FooterChar">
    <w:name w:val="Footer Char"/>
    <w:link w:val="Footer"/>
    <w:uiPriority w:val="99"/>
    <w:rsid w:val="00413D64"/>
    <w:rPr>
      <w:sz w:val="24"/>
      <w:szCs w:val="24"/>
    </w:rPr>
  </w:style>
  <w:style w:type="paragraph" w:styleId="BalloonText">
    <w:name w:val="Balloon Text"/>
    <w:basedOn w:val="Normal"/>
    <w:link w:val="BalloonTextChar"/>
    <w:rsid w:val="00FF03F0"/>
    <w:rPr>
      <w:rFonts w:ascii="Tahoma" w:hAnsi="Tahoma"/>
      <w:sz w:val="16"/>
      <w:szCs w:val="16"/>
      <w:lang w:val="x-none" w:eastAsia="x-none"/>
    </w:rPr>
  </w:style>
  <w:style w:type="character" w:customStyle="1" w:styleId="BalloonTextChar">
    <w:name w:val="Balloon Text Char"/>
    <w:link w:val="BalloonText"/>
    <w:rsid w:val="00FF03F0"/>
    <w:rPr>
      <w:rFonts w:ascii="Tahoma" w:hAnsi="Tahoma" w:cs="Tahoma"/>
      <w:sz w:val="16"/>
      <w:szCs w:val="16"/>
    </w:rPr>
  </w:style>
  <w:style w:type="character" w:styleId="Hyperlink">
    <w:name w:val="Hyperlink"/>
    <w:uiPriority w:val="99"/>
    <w:unhideWhenUsed/>
    <w:rsid w:val="009D485B"/>
    <w:rPr>
      <w:color w:val="0000FF"/>
      <w:u w:val="single"/>
    </w:rPr>
  </w:style>
  <w:style w:type="paragraph" w:styleId="ListParagraph">
    <w:name w:val="List Paragraph"/>
    <w:basedOn w:val="Normal"/>
    <w:uiPriority w:val="34"/>
    <w:qFormat/>
    <w:rsid w:val="009D485B"/>
    <w:pPr>
      <w:ind w:left="720"/>
    </w:pPr>
    <w:rPr>
      <w:rFonts w:ascii="Calibri" w:eastAsia="Calibri" w:hAnsi="Calibri"/>
      <w:sz w:val="22"/>
      <w:szCs w:val="22"/>
    </w:rPr>
  </w:style>
  <w:style w:type="paragraph" w:styleId="NoSpacing">
    <w:name w:val="No Spacing"/>
    <w:uiPriority w:val="1"/>
    <w:qFormat/>
    <w:rsid w:val="00D46719"/>
    <w:rPr>
      <w:rFonts w:eastAsia="Calibri"/>
      <w:sz w:val="24"/>
      <w:szCs w:val="24"/>
    </w:rPr>
  </w:style>
  <w:style w:type="character" w:customStyle="1" w:styleId="Heading1Char">
    <w:name w:val="Heading 1 Char"/>
    <w:link w:val="Heading1"/>
    <w:uiPriority w:val="9"/>
    <w:rsid w:val="00231A1C"/>
    <w:rPr>
      <w:rFonts w:ascii="Arial" w:hAnsi="Arial" w:cs="Arial"/>
      <w:b/>
      <w:bCs/>
      <w:kern w:val="32"/>
      <w:sz w:val="32"/>
      <w:szCs w:val="32"/>
    </w:rPr>
  </w:style>
  <w:style w:type="paragraph" w:customStyle="1" w:styleId="Default">
    <w:name w:val="Default"/>
    <w:rsid w:val="00447770"/>
    <w:pPr>
      <w:autoSpaceDE w:val="0"/>
      <w:autoSpaceDN w:val="0"/>
      <w:adjustRightInd w:val="0"/>
    </w:pPr>
    <w:rPr>
      <w:rFonts w:ascii="Arial" w:hAnsi="Arial" w:cs="Arial"/>
      <w:color w:val="000000"/>
      <w:sz w:val="24"/>
      <w:szCs w:val="24"/>
    </w:rPr>
  </w:style>
  <w:style w:type="character" w:customStyle="1" w:styleId="Heading2Char">
    <w:name w:val="Heading 2 Char"/>
    <w:link w:val="Heading2"/>
    <w:semiHidden/>
    <w:rsid w:val="00755D09"/>
    <w:rPr>
      <w:rFonts w:ascii="Cambria" w:eastAsia="Times New Roman" w:hAnsi="Cambria" w:cs="Times New Roman"/>
      <w:b/>
      <w:bCs/>
      <w:i/>
      <w:iCs/>
      <w:sz w:val="28"/>
      <w:szCs w:val="28"/>
    </w:rPr>
  </w:style>
  <w:style w:type="character" w:customStyle="1" w:styleId="Heading3Char">
    <w:name w:val="Heading 3 Char"/>
    <w:link w:val="Heading3"/>
    <w:semiHidden/>
    <w:rsid w:val="00755D09"/>
    <w:rPr>
      <w:rFonts w:ascii="Cambria" w:eastAsia="Times New Roman" w:hAnsi="Cambria" w:cs="Times New Roman"/>
      <w:b/>
      <w:bCs/>
      <w:sz w:val="26"/>
      <w:szCs w:val="26"/>
    </w:rPr>
  </w:style>
  <w:style w:type="table" w:customStyle="1" w:styleId="TableGrid1">
    <w:name w:val="Table Grid1"/>
    <w:basedOn w:val="TableNormal"/>
    <w:next w:val="TableGrid"/>
    <w:uiPriority w:val="59"/>
    <w:rsid w:val="004F229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072A2C"/>
    <w:rPr>
      <w:rFonts w:ascii="Courier" w:hAnsi="Courie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45059">
      <w:bodyDiv w:val="1"/>
      <w:marLeft w:val="0"/>
      <w:marRight w:val="0"/>
      <w:marTop w:val="0"/>
      <w:marBottom w:val="0"/>
      <w:divBdr>
        <w:top w:val="none" w:sz="0" w:space="0" w:color="auto"/>
        <w:left w:val="none" w:sz="0" w:space="0" w:color="auto"/>
        <w:bottom w:val="none" w:sz="0" w:space="0" w:color="auto"/>
        <w:right w:val="none" w:sz="0" w:space="0" w:color="auto"/>
      </w:divBdr>
      <w:divsChild>
        <w:div w:id="2122874182">
          <w:marLeft w:val="0"/>
          <w:marRight w:val="0"/>
          <w:marTop w:val="0"/>
          <w:marBottom w:val="0"/>
          <w:divBdr>
            <w:top w:val="none" w:sz="0" w:space="0" w:color="auto"/>
            <w:left w:val="none" w:sz="0" w:space="0" w:color="auto"/>
            <w:bottom w:val="none" w:sz="0" w:space="0" w:color="auto"/>
            <w:right w:val="none" w:sz="0" w:space="0" w:color="auto"/>
          </w:divBdr>
          <w:divsChild>
            <w:div w:id="235021032">
              <w:marLeft w:val="0"/>
              <w:marRight w:val="0"/>
              <w:marTop w:val="0"/>
              <w:marBottom w:val="0"/>
              <w:divBdr>
                <w:top w:val="none" w:sz="0" w:space="0" w:color="auto"/>
                <w:left w:val="none" w:sz="0" w:space="0" w:color="auto"/>
                <w:bottom w:val="none" w:sz="0" w:space="0" w:color="auto"/>
                <w:right w:val="none" w:sz="0" w:space="0" w:color="auto"/>
              </w:divBdr>
            </w:div>
            <w:div w:id="595676578">
              <w:marLeft w:val="0"/>
              <w:marRight w:val="0"/>
              <w:marTop w:val="0"/>
              <w:marBottom w:val="0"/>
              <w:divBdr>
                <w:top w:val="none" w:sz="0" w:space="0" w:color="auto"/>
                <w:left w:val="none" w:sz="0" w:space="0" w:color="auto"/>
                <w:bottom w:val="none" w:sz="0" w:space="0" w:color="auto"/>
                <w:right w:val="none" w:sz="0" w:space="0" w:color="auto"/>
              </w:divBdr>
            </w:div>
            <w:div w:id="633563928">
              <w:marLeft w:val="0"/>
              <w:marRight w:val="0"/>
              <w:marTop w:val="0"/>
              <w:marBottom w:val="0"/>
              <w:divBdr>
                <w:top w:val="none" w:sz="0" w:space="0" w:color="auto"/>
                <w:left w:val="none" w:sz="0" w:space="0" w:color="auto"/>
                <w:bottom w:val="none" w:sz="0" w:space="0" w:color="auto"/>
                <w:right w:val="none" w:sz="0" w:space="0" w:color="auto"/>
              </w:divBdr>
            </w:div>
            <w:div w:id="656957406">
              <w:marLeft w:val="0"/>
              <w:marRight w:val="0"/>
              <w:marTop w:val="0"/>
              <w:marBottom w:val="0"/>
              <w:divBdr>
                <w:top w:val="none" w:sz="0" w:space="0" w:color="auto"/>
                <w:left w:val="none" w:sz="0" w:space="0" w:color="auto"/>
                <w:bottom w:val="none" w:sz="0" w:space="0" w:color="auto"/>
                <w:right w:val="none" w:sz="0" w:space="0" w:color="auto"/>
              </w:divBdr>
            </w:div>
            <w:div w:id="720708191">
              <w:marLeft w:val="0"/>
              <w:marRight w:val="0"/>
              <w:marTop w:val="0"/>
              <w:marBottom w:val="0"/>
              <w:divBdr>
                <w:top w:val="none" w:sz="0" w:space="0" w:color="auto"/>
                <w:left w:val="none" w:sz="0" w:space="0" w:color="auto"/>
                <w:bottom w:val="none" w:sz="0" w:space="0" w:color="auto"/>
                <w:right w:val="none" w:sz="0" w:space="0" w:color="auto"/>
              </w:divBdr>
            </w:div>
            <w:div w:id="810558610">
              <w:marLeft w:val="0"/>
              <w:marRight w:val="0"/>
              <w:marTop w:val="0"/>
              <w:marBottom w:val="0"/>
              <w:divBdr>
                <w:top w:val="none" w:sz="0" w:space="0" w:color="auto"/>
                <w:left w:val="none" w:sz="0" w:space="0" w:color="auto"/>
                <w:bottom w:val="none" w:sz="0" w:space="0" w:color="auto"/>
                <w:right w:val="none" w:sz="0" w:space="0" w:color="auto"/>
              </w:divBdr>
            </w:div>
            <w:div w:id="971591607">
              <w:marLeft w:val="0"/>
              <w:marRight w:val="0"/>
              <w:marTop w:val="0"/>
              <w:marBottom w:val="0"/>
              <w:divBdr>
                <w:top w:val="none" w:sz="0" w:space="0" w:color="auto"/>
                <w:left w:val="none" w:sz="0" w:space="0" w:color="auto"/>
                <w:bottom w:val="none" w:sz="0" w:space="0" w:color="auto"/>
                <w:right w:val="none" w:sz="0" w:space="0" w:color="auto"/>
              </w:divBdr>
            </w:div>
            <w:div w:id="1153764871">
              <w:marLeft w:val="0"/>
              <w:marRight w:val="0"/>
              <w:marTop w:val="0"/>
              <w:marBottom w:val="0"/>
              <w:divBdr>
                <w:top w:val="none" w:sz="0" w:space="0" w:color="auto"/>
                <w:left w:val="none" w:sz="0" w:space="0" w:color="auto"/>
                <w:bottom w:val="none" w:sz="0" w:space="0" w:color="auto"/>
                <w:right w:val="none" w:sz="0" w:space="0" w:color="auto"/>
              </w:divBdr>
            </w:div>
            <w:div w:id="1755205862">
              <w:marLeft w:val="0"/>
              <w:marRight w:val="0"/>
              <w:marTop w:val="0"/>
              <w:marBottom w:val="0"/>
              <w:divBdr>
                <w:top w:val="none" w:sz="0" w:space="0" w:color="auto"/>
                <w:left w:val="none" w:sz="0" w:space="0" w:color="auto"/>
                <w:bottom w:val="none" w:sz="0" w:space="0" w:color="auto"/>
                <w:right w:val="none" w:sz="0" w:space="0" w:color="auto"/>
              </w:divBdr>
            </w:div>
            <w:div w:id="20385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6966">
      <w:bodyDiv w:val="1"/>
      <w:marLeft w:val="0"/>
      <w:marRight w:val="0"/>
      <w:marTop w:val="0"/>
      <w:marBottom w:val="0"/>
      <w:divBdr>
        <w:top w:val="none" w:sz="0" w:space="0" w:color="auto"/>
        <w:left w:val="none" w:sz="0" w:space="0" w:color="auto"/>
        <w:bottom w:val="none" w:sz="0" w:space="0" w:color="auto"/>
        <w:right w:val="none" w:sz="0" w:space="0" w:color="auto"/>
      </w:divBdr>
    </w:div>
    <w:div w:id="374813487">
      <w:bodyDiv w:val="1"/>
      <w:marLeft w:val="0"/>
      <w:marRight w:val="0"/>
      <w:marTop w:val="0"/>
      <w:marBottom w:val="0"/>
      <w:divBdr>
        <w:top w:val="none" w:sz="0" w:space="0" w:color="auto"/>
        <w:left w:val="none" w:sz="0" w:space="0" w:color="auto"/>
        <w:bottom w:val="none" w:sz="0" w:space="0" w:color="auto"/>
        <w:right w:val="none" w:sz="0" w:space="0" w:color="auto"/>
      </w:divBdr>
      <w:divsChild>
        <w:div w:id="735199691">
          <w:marLeft w:val="0"/>
          <w:marRight w:val="0"/>
          <w:marTop w:val="0"/>
          <w:marBottom w:val="0"/>
          <w:divBdr>
            <w:top w:val="none" w:sz="0" w:space="0" w:color="auto"/>
            <w:left w:val="none" w:sz="0" w:space="0" w:color="auto"/>
            <w:bottom w:val="none" w:sz="0" w:space="0" w:color="auto"/>
            <w:right w:val="none" w:sz="0" w:space="0" w:color="auto"/>
          </w:divBdr>
          <w:divsChild>
            <w:div w:id="19430158">
              <w:marLeft w:val="0"/>
              <w:marRight w:val="0"/>
              <w:marTop w:val="0"/>
              <w:marBottom w:val="0"/>
              <w:divBdr>
                <w:top w:val="none" w:sz="0" w:space="0" w:color="auto"/>
                <w:left w:val="none" w:sz="0" w:space="0" w:color="auto"/>
                <w:bottom w:val="none" w:sz="0" w:space="0" w:color="auto"/>
                <w:right w:val="none" w:sz="0" w:space="0" w:color="auto"/>
              </w:divBdr>
            </w:div>
            <w:div w:id="85686923">
              <w:marLeft w:val="0"/>
              <w:marRight w:val="0"/>
              <w:marTop w:val="0"/>
              <w:marBottom w:val="0"/>
              <w:divBdr>
                <w:top w:val="none" w:sz="0" w:space="0" w:color="auto"/>
                <w:left w:val="none" w:sz="0" w:space="0" w:color="auto"/>
                <w:bottom w:val="none" w:sz="0" w:space="0" w:color="auto"/>
                <w:right w:val="none" w:sz="0" w:space="0" w:color="auto"/>
              </w:divBdr>
            </w:div>
            <w:div w:id="140314387">
              <w:marLeft w:val="0"/>
              <w:marRight w:val="0"/>
              <w:marTop w:val="0"/>
              <w:marBottom w:val="0"/>
              <w:divBdr>
                <w:top w:val="none" w:sz="0" w:space="0" w:color="auto"/>
                <w:left w:val="none" w:sz="0" w:space="0" w:color="auto"/>
                <w:bottom w:val="none" w:sz="0" w:space="0" w:color="auto"/>
                <w:right w:val="none" w:sz="0" w:space="0" w:color="auto"/>
              </w:divBdr>
            </w:div>
            <w:div w:id="942879099">
              <w:marLeft w:val="0"/>
              <w:marRight w:val="0"/>
              <w:marTop w:val="0"/>
              <w:marBottom w:val="0"/>
              <w:divBdr>
                <w:top w:val="none" w:sz="0" w:space="0" w:color="auto"/>
                <w:left w:val="none" w:sz="0" w:space="0" w:color="auto"/>
                <w:bottom w:val="none" w:sz="0" w:space="0" w:color="auto"/>
                <w:right w:val="none" w:sz="0" w:space="0" w:color="auto"/>
              </w:divBdr>
            </w:div>
            <w:div w:id="1041394954">
              <w:marLeft w:val="0"/>
              <w:marRight w:val="0"/>
              <w:marTop w:val="0"/>
              <w:marBottom w:val="0"/>
              <w:divBdr>
                <w:top w:val="none" w:sz="0" w:space="0" w:color="auto"/>
                <w:left w:val="none" w:sz="0" w:space="0" w:color="auto"/>
                <w:bottom w:val="none" w:sz="0" w:space="0" w:color="auto"/>
                <w:right w:val="none" w:sz="0" w:space="0" w:color="auto"/>
              </w:divBdr>
            </w:div>
            <w:div w:id="1099375293">
              <w:marLeft w:val="0"/>
              <w:marRight w:val="0"/>
              <w:marTop w:val="0"/>
              <w:marBottom w:val="0"/>
              <w:divBdr>
                <w:top w:val="none" w:sz="0" w:space="0" w:color="auto"/>
                <w:left w:val="none" w:sz="0" w:space="0" w:color="auto"/>
                <w:bottom w:val="none" w:sz="0" w:space="0" w:color="auto"/>
                <w:right w:val="none" w:sz="0" w:space="0" w:color="auto"/>
              </w:divBdr>
            </w:div>
            <w:div w:id="1200631171">
              <w:marLeft w:val="0"/>
              <w:marRight w:val="0"/>
              <w:marTop w:val="0"/>
              <w:marBottom w:val="0"/>
              <w:divBdr>
                <w:top w:val="none" w:sz="0" w:space="0" w:color="auto"/>
                <w:left w:val="none" w:sz="0" w:space="0" w:color="auto"/>
                <w:bottom w:val="none" w:sz="0" w:space="0" w:color="auto"/>
                <w:right w:val="none" w:sz="0" w:space="0" w:color="auto"/>
              </w:divBdr>
            </w:div>
            <w:div w:id="1270240311">
              <w:marLeft w:val="0"/>
              <w:marRight w:val="0"/>
              <w:marTop w:val="0"/>
              <w:marBottom w:val="0"/>
              <w:divBdr>
                <w:top w:val="none" w:sz="0" w:space="0" w:color="auto"/>
                <w:left w:val="none" w:sz="0" w:space="0" w:color="auto"/>
                <w:bottom w:val="none" w:sz="0" w:space="0" w:color="auto"/>
                <w:right w:val="none" w:sz="0" w:space="0" w:color="auto"/>
              </w:divBdr>
            </w:div>
            <w:div w:id="1503202520">
              <w:marLeft w:val="0"/>
              <w:marRight w:val="0"/>
              <w:marTop w:val="0"/>
              <w:marBottom w:val="0"/>
              <w:divBdr>
                <w:top w:val="none" w:sz="0" w:space="0" w:color="auto"/>
                <w:left w:val="none" w:sz="0" w:space="0" w:color="auto"/>
                <w:bottom w:val="none" w:sz="0" w:space="0" w:color="auto"/>
                <w:right w:val="none" w:sz="0" w:space="0" w:color="auto"/>
              </w:divBdr>
            </w:div>
            <w:div w:id="1798719025">
              <w:marLeft w:val="0"/>
              <w:marRight w:val="0"/>
              <w:marTop w:val="0"/>
              <w:marBottom w:val="0"/>
              <w:divBdr>
                <w:top w:val="none" w:sz="0" w:space="0" w:color="auto"/>
                <w:left w:val="none" w:sz="0" w:space="0" w:color="auto"/>
                <w:bottom w:val="none" w:sz="0" w:space="0" w:color="auto"/>
                <w:right w:val="none" w:sz="0" w:space="0" w:color="auto"/>
              </w:divBdr>
            </w:div>
            <w:div w:id="18211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564">
      <w:bodyDiv w:val="1"/>
      <w:marLeft w:val="0"/>
      <w:marRight w:val="0"/>
      <w:marTop w:val="0"/>
      <w:marBottom w:val="0"/>
      <w:divBdr>
        <w:top w:val="none" w:sz="0" w:space="0" w:color="auto"/>
        <w:left w:val="none" w:sz="0" w:space="0" w:color="auto"/>
        <w:bottom w:val="none" w:sz="0" w:space="0" w:color="auto"/>
        <w:right w:val="none" w:sz="0" w:space="0" w:color="auto"/>
      </w:divBdr>
    </w:div>
    <w:div w:id="407701589">
      <w:bodyDiv w:val="1"/>
      <w:marLeft w:val="0"/>
      <w:marRight w:val="0"/>
      <w:marTop w:val="0"/>
      <w:marBottom w:val="0"/>
      <w:divBdr>
        <w:top w:val="none" w:sz="0" w:space="0" w:color="auto"/>
        <w:left w:val="none" w:sz="0" w:space="0" w:color="auto"/>
        <w:bottom w:val="none" w:sz="0" w:space="0" w:color="auto"/>
        <w:right w:val="none" w:sz="0" w:space="0" w:color="auto"/>
      </w:divBdr>
      <w:divsChild>
        <w:div w:id="1135224021">
          <w:marLeft w:val="0"/>
          <w:marRight w:val="0"/>
          <w:marTop w:val="0"/>
          <w:marBottom w:val="0"/>
          <w:divBdr>
            <w:top w:val="none" w:sz="0" w:space="0" w:color="auto"/>
            <w:left w:val="none" w:sz="0" w:space="0" w:color="auto"/>
            <w:bottom w:val="none" w:sz="0" w:space="0" w:color="auto"/>
            <w:right w:val="none" w:sz="0" w:space="0" w:color="auto"/>
          </w:divBdr>
        </w:div>
      </w:divsChild>
    </w:div>
    <w:div w:id="415438677">
      <w:bodyDiv w:val="1"/>
      <w:marLeft w:val="0"/>
      <w:marRight w:val="0"/>
      <w:marTop w:val="0"/>
      <w:marBottom w:val="0"/>
      <w:divBdr>
        <w:top w:val="none" w:sz="0" w:space="0" w:color="auto"/>
        <w:left w:val="none" w:sz="0" w:space="0" w:color="auto"/>
        <w:bottom w:val="none" w:sz="0" w:space="0" w:color="auto"/>
        <w:right w:val="none" w:sz="0" w:space="0" w:color="auto"/>
      </w:divBdr>
      <w:divsChild>
        <w:div w:id="1386879075">
          <w:marLeft w:val="0"/>
          <w:marRight w:val="0"/>
          <w:marTop w:val="0"/>
          <w:marBottom w:val="0"/>
          <w:divBdr>
            <w:top w:val="none" w:sz="0" w:space="0" w:color="auto"/>
            <w:left w:val="none" w:sz="0" w:space="0" w:color="auto"/>
            <w:bottom w:val="none" w:sz="0" w:space="0" w:color="auto"/>
            <w:right w:val="none" w:sz="0" w:space="0" w:color="auto"/>
          </w:divBdr>
          <w:divsChild>
            <w:div w:id="304555613">
              <w:marLeft w:val="0"/>
              <w:marRight w:val="0"/>
              <w:marTop w:val="0"/>
              <w:marBottom w:val="0"/>
              <w:divBdr>
                <w:top w:val="none" w:sz="0" w:space="0" w:color="auto"/>
                <w:left w:val="none" w:sz="0" w:space="0" w:color="auto"/>
                <w:bottom w:val="none" w:sz="0" w:space="0" w:color="auto"/>
                <w:right w:val="none" w:sz="0" w:space="0" w:color="auto"/>
              </w:divBdr>
            </w:div>
            <w:div w:id="1114784991">
              <w:marLeft w:val="0"/>
              <w:marRight w:val="0"/>
              <w:marTop w:val="0"/>
              <w:marBottom w:val="0"/>
              <w:divBdr>
                <w:top w:val="none" w:sz="0" w:space="0" w:color="auto"/>
                <w:left w:val="none" w:sz="0" w:space="0" w:color="auto"/>
                <w:bottom w:val="none" w:sz="0" w:space="0" w:color="auto"/>
                <w:right w:val="none" w:sz="0" w:space="0" w:color="auto"/>
              </w:divBdr>
            </w:div>
            <w:div w:id="1130168375">
              <w:marLeft w:val="0"/>
              <w:marRight w:val="0"/>
              <w:marTop w:val="0"/>
              <w:marBottom w:val="0"/>
              <w:divBdr>
                <w:top w:val="none" w:sz="0" w:space="0" w:color="auto"/>
                <w:left w:val="none" w:sz="0" w:space="0" w:color="auto"/>
                <w:bottom w:val="none" w:sz="0" w:space="0" w:color="auto"/>
                <w:right w:val="none" w:sz="0" w:space="0" w:color="auto"/>
              </w:divBdr>
            </w:div>
            <w:div w:id="1218472369">
              <w:marLeft w:val="0"/>
              <w:marRight w:val="0"/>
              <w:marTop w:val="0"/>
              <w:marBottom w:val="0"/>
              <w:divBdr>
                <w:top w:val="none" w:sz="0" w:space="0" w:color="auto"/>
                <w:left w:val="none" w:sz="0" w:space="0" w:color="auto"/>
                <w:bottom w:val="none" w:sz="0" w:space="0" w:color="auto"/>
                <w:right w:val="none" w:sz="0" w:space="0" w:color="auto"/>
              </w:divBdr>
            </w:div>
            <w:div w:id="1244333719">
              <w:marLeft w:val="0"/>
              <w:marRight w:val="0"/>
              <w:marTop w:val="0"/>
              <w:marBottom w:val="0"/>
              <w:divBdr>
                <w:top w:val="none" w:sz="0" w:space="0" w:color="auto"/>
                <w:left w:val="none" w:sz="0" w:space="0" w:color="auto"/>
                <w:bottom w:val="none" w:sz="0" w:space="0" w:color="auto"/>
                <w:right w:val="none" w:sz="0" w:space="0" w:color="auto"/>
              </w:divBdr>
            </w:div>
            <w:div w:id="1474178907">
              <w:marLeft w:val="0"/>
              <w:marRight w:val="0"/>
              <w:marTop w:val="0"/>
              <w:marBottom w:val="0"/>
              <w:divBdr>
                <w:top w:val="none" w:sz="0" w:space="0" w:color="auto"/>
                <w:left w:val="none" w:sz="0" w:space="0" w:color="auto"/>
                <w:bottom w:val="none" w:sz="0" w:space="0" w:color="auto"/>
                <w:right w:val="none" w:sz="0" w:space="0" w:color="auto"/>
              </w:divBdr>
            </w:div>
            <w:div w:id="1769890933">
              <w:marLeft w:val="0"/>
              <w:marRight w:val="0"/>
              <w:marTop w:val="0"/>
              <w:marBottom w:val="0"/>
              <w:divBdr>
                <w:top w:val="none" w:sz="0" w:space="0" w:color="auto"/>
                <w:left w:val="none" w:sz="0" w:space="0" w:color="auto"/>
                <w:bottom w:val="none" w:sz="0" w:space="0" w:color="auto"/>
                <w:right w:val="none" w:sz="0" w:space="0" w:color="auto"/>
              </w:divBdr>
            </w:div>
            <w:div w:id="20511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3096">
      <w:bodyDiv w:val="1"/>
      <w:marLeft w:val="0"/>
      <w:marRight w:val="0"/>
      <w:marTop w:val="0"/>
      <w:marBottom w:val="0"/>
      <w:divBdr>
        <w:top w:val="none" w:sz="0" w:space="0" w:color="auto"/>
        <w:left w:val="none" w:sz="0" w:space="0" w:color="auto"/>
        <w:bottom w:val="none" w:sz="0" w:space="0" w:color="auto"/>
        <w:right w:val="none" w:sz="0" w:space="0" w:color="auto"/>
      </w:divBdr>
      <w:divsChild>
        <w:div w:id="1008171337">
          <w:marLeft w:val="0"/>
          <w:marRight w:val="0"/>
          <w:marTop w:val="0"/>
          <w:marBottom w:val="0"/>
          <w:divBdr>
            <w:top w:val="none" w:sz="0" w:space="0" w:color="auto"/>
            <w:left w:val="none" w:sz="0" w:space="0" w:color="auto"/>
            <w:bottom w:val="none" w:sz="0" w:space="0" w:color="auto"/>
            <w:right w:val="none" w:sz="0" w:space="0" w:color="auto"/>
          </w:divBdr>
        </w:div>
      </w:divsChild>
    </w:div>
    <w:div w:id="496115829">
      <w:bodyDiv w:val="1"/>
      <w:marLeft w:val="0"/>
      <w:marRight w:val="0"/>
      <w:marTop w:val="0"/>
      <w:marBottom w:val="0"/>
      <w:divBdr>
        <w:top w:val="none" w:sz="0" w:space="0" w:color="auto"/>
        <w:left w:val="none" w:sz="0" w:space="0" w:color="auto"/>
        <w:bottom w:val="none" w:sz="0" w:space="0" w:color="auto"/>
        <w:right w:val="none" w:sz="0" w:space="0" w:color="auto"/>
      </w:divBdr>
      <w:divsChild>
        <w:div w:id="409733575">
          <w:marLeft w:val="0"/>
          <w:marRight w:val="0"/>
          <w:marTop w:val="0"/>
          <w:marBottom w:val="0"/>
          <w:divBdr>
            <w:top w:val="none" w:sz="0" w:space="0" w:color="auto"/>
            <w:left w:val="none" w:sz="0" w:space="0" w:color="auto"/>
            <w:bottom w:val="none" w:sz="0" w:space="0" w:color="auto"/>
            <w:right w:val="none" w:sz="0" w:space="0" w:color="auto"/>
          </w:divBdr>
        </w:div>
      </w:divsChild>
    </w:div>
    <w:div w:id="584269089">
      <w:bodyDiv w:val="1"/>
      <w:marLeft w:val="0"/>
      <w:marRight w:val="0"/>
      <w:marTop w:val="0"/>
      <w:marBottom w:val="0"/>
      <w:divBdr>
        <w:top w:val="none" w:sz="0" w:space="0" w:color="auto"/>
        <w:left w:val="none" w:sz="0" w:space="0" w:color="auto"/>
        <w:bottom w:val="none" w:sz="0" w:space="0" w:color="auto"/>
        <w:right w:val="none" w:sz="0" w:space="0" w:color="auto"/>
      </w:divBdr>
      <w:divsChild>
        <w:div w:id="1940143309">
          <w:marLeft w:val="0"/>
          <w:marRight w:val="0"/>
          <w:marTop w:val="0"/>
          <w:marBottom w:val="0"/>
          <w:divBdr>
            <w:top w:val="none" w:sz="0" w:space="0" w:color="auto"/>
            <w:left w:val="none" w:sz="0" w:space="0" w:color="auto"/>
            <w:bottom w:val="none" w:sz="0" w:space="0" w:color="auto"/>
            <w:right w:val="none" w:sz="0" w:space="0" w:color="auto"/>
          </w:divBdr>
        </w:div>
      </w:divsChild>
    </w:div>
    <w:div w:id="852693970">
      <w:bodyDiv w:val="1"/>
      <w:marLeft w:val="0"/>
      <w:marRight w:val="0"/>
      <w:marTop w:val="0"/>
      <w:marBottom w:val="0"/>
      <w:divBdr>
        <w:top w:val="none" w:sz="0" w:space="0" w:color="auto"/>
        <w:left w:val="none" w:sz="0" w:space="0" w:color="auto"/>
        <w:bottom w:val="none" w:sz="0" w:space="0" w:color="auto"/>
        <w:right w:val="none" w:sz="0" w:space="0" w:color="auto"/>
      </w:divBdr>
    </w:div>
    <w:div w:id="869760016">
      <w:bodyDiv w:val="1"/>
      <w:marLeft w:val="0"/>
      <w:marRight w:val="0"/>
      <w:marTop w:val="0"/>
      <w:marBottom w:val="0"/>
      <w:divBdr>
        <w:top w:val="none" w:sz="0" w:space="0" w:color="auto"/>
        <w:left w:val="none" w:sz="0" w:space="0" w:color="auto"/>
        <w:bottom w:val="none" w:sz="0" w:space="0" w:color="auto"/>
        <w:right w:val="none" w:sz="0" w:space="0" w:color="auto"/>
      </w:divBdr>
    </w:div>
    <w:div w:id="910117105">
      <w:bodyDiv w:val="1"/>
      <w:marLeft w:val="0"/>
      <w:marRight w:val="0"/>
      <w:marTop w:val="0"/>
      <w:marBottom w:val="0"/>
      <w:divBdr>
        <w:top w:val="none" w:sz="0" w:space="0" w:color="auto"/>
        <w:left w:val="none" w:sz="0" w:space="0" w:color="auto"/>
        <w:bottom w:val="none" w:sz="0" w:space="0" w:color="auto"/>
        <w:right w:val="none" w:sz="0" w:space="0" w:color="auto"/>
      </w:divBdr>
      <w:divsChild>
        <w:div w:id="1922982810">
          <w:marLeft w:val="0"/>
          <w:marRight w:val="0"/>
          <w:marTop w:val="0"/>
          <w:marBottom w:val="0"/>
          <w:divBdr>
            <w:top w:val="none" w:sz="0" w:space="0" w:color="auto"/>
            <w:left w:val="none" w:sz="0" w:space="0" w:color="auto"/>
            <w:bottom w:val="none" w:sz="0" w:space="0" w:color="auto"/>
            <w:right w:val="none" w:sz="0" w:space="0" w:color="auto"/>
          </w:divBdr>
          <w:divsChild>
            <w:div w:id="248467664">
              <w:marLeft w:val="0"/>
              <w:marRight w:val="0"/>
              <w:marTop w:val="0"/>
              <w:marBottom w:val="0"/>
              <w:divBdr>
                <w:top w:val="none" w:sz="0" w:space="0" w:color="auto"/>
                <w:left w:val="none" w:sz="0" w:space="0" w:color="auto"/>
                <w:bottom w:val="none" w:sz="0" w:space="0" w:color="auto"/>
                <w:right w:val="none" w:sz="0" w:space="0" w:color="auto"/>
              </w:divBdr>
            </w:div>
            <w:div w:id="579679734">
              <w:marLeft w:val="0"/>
              <w:marRight w:val="0"/>
              <w:marTop w:val="0"/>
              <w:marBottom w:val="0"/>
              <w:divBdr>
                <w:top w:val="none" w:sz="0" w:space="0" w:color="auto"/>
                <w:left w:val="none" w:sz="0" w:space="0" w:color="auto"/>
                <w:bottom w:val="none" w:sz="0" w:space="0" w:color="auto"/>
                <w:right w:val="none" w:sz="0" w:space="0" w:color="auto"/>
              </w:divBdr>
            </w:div>
            <w:div w:id="920214694">
              <w:marLeft w:val="0"/>
              <w:marRight w:val="0"/>
              <w:marTop w:val="0"/>
              <w:marBottom w:val="0"/>
              <w:divBdr>
                <w:top w:val="none" w:sz="0" w:space="0" w:color="auto"/>
                <w:left w:val="none" w:sz="0" w:space="0" w:color="auto"/>
                <w:bottom w:val="none" w:sz="0" w:space="0" w:color="auto"/>
                <w:right w:val="none" w:sz="0" w:space="0" w:color="auto"/>
              </w:divBdr>
            </w:div>
            <w:div w:id="1154762473">
              <w:marLeft w:val="0"/>
              <w:marRight w:val="0"/>
              <w:marTop w:val="0"/>
              <w:marBottom w:val="0"/>
              <w:divBdr>
                <w:top w:val="none" w:sz="0" w:space="0" w:color="auto"/>
                <w:left w:val="none" w:sz="0" w:space="0" w:color="auto"/>
                <w:bottom w:val="none" w:sz="0" w:space="0" w:color="auto"/>
                <w:right w:val="none" w:sz="0" w:space="0" w:color="auto"/>
              </w:divBdr>
            </w:div>
            <w:div w:id="1237085658">
              <w:marLeft w:val="0"/>
              <w:marRight w:val="0"/>
              <w:marTop w:val="0"/>
              <w:marBottom w:val="0"/>
              <w:divBdr>
                <w:top w:val="none" w:sz="0" w:space="0" w:color="auto"/>
                <w:left w:val="none" w:sz="0" w:space="0" w:color="auto"/>
                <w:bottom w:val="none" w:sz="0" w:space="0" w:color="auto"/>
                <w:right w:val="none" w:sz="0" w:space="0" w:color="auto"/>
              </w:divBdr>
            </w:div>
            <w:div w:id="1307321034">
              <w:marLeft w:val="0"/>
              <w:marRight w:val="0"/>
              <w:marTop w:val="0"/>
              <w:marBottom w:val="0"/>
              <w:divBdr>
                <w:top w:val="none" w:sz="0" w:space="0" w:color="auto"/>
                <w:left w:val="none" w:sz="0" w:space="0" w:color="auto"/>
                <w:bottom w:val="none" w:sz="0" w:space="0" w:color="auto"/>
                <w:right w:val="none" w:sz="0" w:space="0" w:color="auto"/>
              </w:divBdr>
            </w:div>
            <w:div w:id="1688630789">
              <w:marLeft w:val="0"/>
              <w:marRight w:val="0"/>
              <w:marTop w:val="0"/>
              <w:marBottom w:val="0"/>
              <w:divBdr>
                <w:top w:val="none" w:sz="0" w:space="0" w:color="auto"/>
                <w:left w:val="none" w:sz="0" w:space="0" w:color="auto"/>
                <w:bottom w:val="none" w:sz="0" w:space="0" w:color="auto"/>
                <w:right w:val="none" w:sz="0" w:space="0" w:color="auto"/>
              </w:divBdr>
            </w:div>
            <w:div w:id="1760175315">
              <w:marLeft w:val="0"/>
              <w:marRight w:val="0"/>
              <w:marTop w:val="0"/>
              <w:marBottom w:val="0"/>
              <w:divBdr>
                <w:top w:val="none" w:sz="0" w:space="0" w:color="auto"/>
                <w:left w:val="none" w:sz="0" w:space="0" w:color="auto"/>
                <w:bottom w:val="none" w:sz="0" w:space="0" w:color="auto"/>
                <w:right w:val="none" w:sz="0" w:space="0" w:color="auto"/>
              </w:divBdr>
            </w:div>
            <w:div w:id="1823890275">
              <w:marLeft w:val="0"/>
              <w:marRight w:val="0"/>
              <w:marTop w:val="0"/>
              <w:marBottom w:val="0"/>
              <w:divBdr>
                <w:top w:val="none" w:sz="0" w:space="0" w:color="auto"/>
                <w:left w:val="none" w:sz="0" w:space="0" w:color="auto"/>
                <w:bottom w:val="none" w:sz="0" w:space="0" w:color="auto"/>
                <w:right w:val="none" w:sz="0" w:space="0" w:color="auto"/>
              </w:divBdr>
            </w:div>
            <w:div w:id="1858696864">
              <w:marLeft w:val="0"/>
              <w:marRight w:val="0"/>
              <w:marTop w:val="0"/>
              <w:marBottom w:val="0"/>
              <w:divBdr>
                <w:top w:val="none" w:sz="0" w:space="0" w:color="auto"/>
                <w:left w:val="none" w:sz="0" w:space="0" w:color="auto"/>
                <w:bottom w:val="none" w:sz="0" w:space="0" w:color="auto"/>
                <w:right w:val="none" w:sz="0" w:space="0" w:color="auto"/>
              </w:divBdr>
            </w:div>
            <w:div w:id="1894073412">
              <w:marLeft w:val="0"/>
              <w:marRight w:val="0"/>
              <w:marTop w:val="0"/>
              <w:marBottom w:val="0"/>
              <w:divBdr>
                <w:top w:val="none" w:sz="0" w:space="0" w:color="auto"/>
                <w:left w:val="none" w:sz="0" w:space="0" w:color="auto"/>
                <w:bottom w:val="none" w:sz="0" w:space="0" w:color="auto"/>
                <w:right w:val="none" w:sz="0" w:space="0" w:color="auto"/>
              </w:divBdr>
            </w:div>
            <w:div w:id="19985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52243">
      <w:bodyDiv w:val="1"/>
      <w:marLeft w:val="0"/>
      <w:marRight w:val="0"/>
      <w:marTop w:val="0"/>
      <w:marBottom w:val="0"/>
      <w:divBdr>
        <w:top w:val="none" w:sz="0" w:space="0" w:color="auto"/>
        <w:left w:val="none" w:sz="0" w:space="0" w:color="auto"/>
        <w:bottom w:val="none" w:sz="0" w:space="0" w:color="auto"/>
        <w:right w:val="none" w:sz="0" w:space="0" w:color="auto"/>
      </w:divBdr>
      <w:divsChild>
        <w:div w:id="2092000925">
          <w:marLeft w:val="0"/>
          <w:marRight w:val="0"/>
          <w:marTop w:val="0"/>
          <w:marBottom w:val="0"/>
          <w:divBdr>
            <w:top w:val="none" w:sz="0" w:space="0" w:color="auto"/>
            <w:left w:val="none" w:sz="0" w:space="0" w:color="auto"/>
            <w:bottom w:val="none" w:sz="0" w:space="0" w:color="auto"/>
            <w:right w:val="none" w:sz="0" w:space="0" w:color="auto"/>
          </w:divBdr>
          <w:divsChild>
            <w:div w:id="186740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383">
      <w:bodyDiv w:val="1"/>
      <w:marLeft w:val="0"/>
      <w:marRight w:val="0"/>
      <w:marTop w:val="0"/>
      <w:marBottom w:val="0"/>
      <w:divBdr>
        <w:top w:val="none" w:sz="0" w:space="0" w:color="auto"/>
        <w:left w:val="none" w:sz="0" w:space="0" w:color="auto"/>
        <w:bottom w:val="none" w:sz="0" w:space="0" w:color="auto"/>
        <w:right w:val="none" w:sz="0" w:space="0" w:color="auto"/>
      </w:divBdr>
      <w:divsChild>
        <w:div w:id="1077704520">
          <w:marLeft w:val="0"/>
          <w:marRight w:val="0"/>
          <w:marTop w:val="0"/>
          <w:marBottom w:val="0"/>
          <w:divBdr>
            <w:top w:val="none" w:sz="0" w:space="0" w:color="auto"/>
            <w:left w:val="none" w:sz="0" w:space="0" w:color="auto"/>
            <w:bottom w:val="none" w:sz="0" w:space="0" w:color="auto"/>
            <w:right w:val="none" w:sz="0" w:space="0" w:color="auto"/>
          </w:divBdr>
          <w:divsChild>
            <w:div w:id="51586330">
              <w:marLeft w:val="0"/>
              <w:marRight w:val="0"/>
              <w:marTop w:val="0"/>
              <w:marBottom w:val="0"/>
              <w:divBdr>
                <w:top w:val="none" w:sz="0" w:space="0" w:color="auto"/>
                <w:left w:val="none" w:sz="0" w:space="0" w:color="auto"/>
                <w:bottom w:val="none" w:sz="0" w:space="0" w:color="auto"/>
                <w:right w:val="none" w:sz="0" w:space="0" w:color="auto"/>
              </w:divBdr>
            </w:div>
            <w:div w:id="238949409">
              <w:marLeft w:val="0"/>
              <w:marRight w:val="0"/>
              <w:marTop w:val="0"/>
              <w:marBottom w:val="0"/>
              <w:divBdr>
                <w:top w:val="none" w:sz="0" w:space="0" w:color="auto"/>
                <w:left w:val="none" w:sz="0" w:space="0" w:color="auto"/>
                <w:bottom w:val="none" w:sz="0" w:space="0" w:color="auto"/>
                <w:right w:val="none" w:sz="0" w:space="0" w:color="auto"/>
              </w:divBdr>
            </w:div>
            <w:div w:id="602111929">
              <w:marLeft w:val="0"/>
              <w:marRight w:val="0"/>
              <w:marTop w:val="0"/>
              <w:marBottom w:val="0"/>
              <w:divBdr>
                <w:top w:val="none" w:sz="0" w:space="0" w:color="auto"/>
                <w:left w:val="none" w:sz="0" w:space="0" w:color="auto"/>
                <w:bottom w:val="none" w:sz="0" w:space="0" w:color="auto"/>
                <w:right w:val="none" w:sz="0" w:space="0" w:color="auto"/>
              </w:divBdr>
            </w:div>
            <w:div w:id="815074483">
              <w:marLeft w:val="0"/>
              <w:marRight w:val="0"/>
              <w:marTop w:val="0"/>
              <w:marBottom w:val="0"/>
              <w:divBdr>
                <w:top w:val="none" w:sz="0" w:space="0" w:color="auto"/>
                <w:left w:val="none" w:sz="0" w:space="0" w:color="auto"/>
                <w:bottom w:val="none" w:sz="0" w:space="0" w:color="auto"/>
                <w:right w:val="none" w:sz="0" w:space="0" w:color="auto"/>
              </w:divBdr>
            </w:div>
            <w:div w:id="1173765719">
              <w:marLeft w:val="0"/>
              <w:marRight w:val="0"/>
              <w:marTop w:val="0"/>
              <w:marBottom w:val="0"/>
              <w:divBdr>
                <w:top w:val="none" w:sz="0" w:space="0" w:color="auto"/>
                <w:left w:val="none" w:sz="0" w:space="0" w:color="auto"/>
                <w:bottom w:val="none" w:sz="0" w:space="0" w:color="auto"/>
                <w:right w:val="none" w:sz="0" w:space="0" w:color="auto"/>
              </w:divBdr>
            </w:div>
            <w:div w:id="1229921555">
              <w:marLeft w:val="0"/>
              <w:marRight w:val="0"/>
              <w:marTop w:val="0"/>
              <w:marBottom w:val="0"/>
              <w:divBdr>
                <w:top w:val="none" w:sz="0" w:space="0" w:color="auto"/>
                <w:left w:val="none" w:sz="0" w:space="0" w:color="auto"/>
                <w:bottom w:val="none" w:sz="0" w:space="0" w:color="auto"/>
                <w:right w:val="none" w:sz="0" w:space="0" w:color="auto"/>
              </w:divBdr>
            </w:div>
            <w:div w:id="1615093400">
              <w:marLeft w:val="0"/>
              <w:marRight w:val="0"/>
              <w:marTop w:val="0"/>
              <w:marBottom w:val="0"/>
              <w:divBdr>
                <w:top w:val="none" w:sz="0" w:space="0" w:color="auto"/>
                <w:left w:val="none" w:sz="0" w:space="0" w:color="auto"/>
                <w:bottom w:val="none" w:sz="0" w:space="0" w:color="auto"/>
                <w:right w:val="none" w:sz="0" w:space="0" w:color="auto"/>
              </w:divBdr>
            </w:div>
            <w:div w:id="1716463295">
              <w:marLeft w:val="0"/>
              <w:marRight w:val="0"/>
              <w:marTop w:val="0"/>
              <w:marBottom w:val="0"/>
              <w:divBdr>
                <w:top w:val="none" w:sz="0" w:space="0" w:color="auto"/>
                <w:left w:val="none" w:sz="0" w:space="0" w:color="auto"/>
                <w:bottom w:val="none" w:sz="0" w:space="0" w:color="auto"/>
                <w:right w:val="none" w:sz="0" w:space="0" w:color="auto"/>
              </w:divBdr>
            </w:div>
            <w:div w:id="1984653007">
              <w:marLeft w:val="0"/>
              <w:marRight w:val="0"/>
              <w:marTop w:val="0"/>
              <w:marBottom w:val="0"/>
              <w:divBdr>
                <w:top w:val="none" w:sz="0" w:space="0" w:color="auto"/>
                <w:left w:val="none" w:sz="0" w:space="0" w:color="auto"/>
                <w:bottom w:val="none" w:sz="0" w:space="0" w:color="auto"/>
                <w:right w:val="none" w:sz="0" w:space="0" w:color="auto"/>
              </w:divBdr>
            </w:div>
            <w:div w:id="20980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01553">
      <w:bodyDiv w:val="1"/>
      <w:marLeft w:val="0"/>
      <w:marRight w:val="0"/>
      <w:marTop w:val="0"/>
      <w:marBottom w:val="0"/>
      <w:divBdr>
        <w:top w:val="none" w:sz="0" w:space="0" w:color="auto"/>
        <w:left w:val="none" w:sz="0" w:space="0" w:color="auto"/>
        <w:bottom w:val="none" w:sz="0" w:space="0" w:color="auto"/>
        <w:right w:val="none" w:sz="0" w:space="0" w:color="auto"/>
      </w:divBdr>
      <w:divsChild>
        <w:div w:id="965352695">
          <w:marLeft w:val="0"/>
          <w:marRight w:val="0"/>
          <w:marTop w:val="0"/>
          <w:marBottom w:val="0"/>
          <w:divBdr>
            <w:top w:val="none" w:sz="0" w:space="0" w:color="auto"/>
            <w:left w:val="none" w:sz="0" w:space="0" w:color="auto"/>
            <w:bottom w:val="none" w:sz="0" w:space="0" w:color="auto"/>
            <w:right w:val="none" w:sz="0" w:space="0" w:color="auto"/>
          </w:divBdr>
          <w:divsChild>
            <w:div w:id="879050064">
              <w:marLeft w:val="0"/>
              <w:marRight w:val="0"/>
              <w:marTop w:val="0"/>
              <w:marBottom w:val="0"/>
              <w:divBdr>
                <w:top w:val="none" w:sz="0" w:space="0" w:color="auto"/>
                <w:left w:val="none" w:sz="0" w:space="0" w:color="auto"/>
                <w:bottom w:val="none" w:sz="0" w:space="0" w:color="auto"/>
                <w:right w:val="none" w:sz="0" w:space="0" w:color="auto"/>
              </w:divBdr>
            </w:div>
            <w:div w:id="1049495163">
              <w:marLeft w:val="0"/>
              <w:marRight w:val="0"/>
              <w:marTop w:val="0"/>
              <w:marBottom w:val="0"/>
              <w:divBdr>
                <w:top w:val="none" w:sz="0" w:space="0" w:color="auto"/>
                <w:left w:val="none" w:sz="0" w:space="0" w:color="auto"/>
                <w:bottom w:val="none" w:sz="0" w:space="0" w:color="auto"/>
                <w:right w:val="none" w:sz="0" w:space="0" w:color="auto"/>
              </w:divBdr>
            </w:div>
            <w:div w:id="1502547128">
              <w:marLeft w:val="0"/>
              <w:marRight w:val="0"/>
              <w:marTop w:val="0"/>
              <w:marBottom w:val="0"/>
              <w:divBdr>
                <w:top w:val="none" w:sz="0" w:space="0" w:color="auto"/>
                <w:left w:val="none" w:sz="0" w:space="0" w:color="auto"/>
                <w:bottom w:val="none" w:sz="0" w:space="0" w:color="auto"/>
                <w:right w:val="none" w:sz="0" w:space="0" w:color="auto"/>
              </w:divBdr>
            </w:div>
            <w:div w:id="1776828941">
              <w:marLeft w:val="0"/>
              <w:marRight w:val="0"/>
              <w:marTop w:val="0"/>
              <w:marBottom w:val="0"/>
              <w:divBdr>
                <w:top w:val="none" w:sz="0" w:space="0" w:color="auto"/>
                <w:left w:val="none" w:sz="0" w:space="0" w:color="auto"/>
                <w:bottom w:val="none" w:sz="0" w:space="0" w:color="auto"/>
                <w:right w:val="none" w:sz="0" w:space="0" w:color="auto"/>
              </w:divBdr>
            </w:div>
            <w:div w:id="1779062496">
              <w:marLeft w:val="0"/>
              <w:marRight w:val="0"/>
              <w:marTop w:val="0"/>
              <w:marBottom w:val="0"/>
              <w:divBdr>
                <w:top w:val="none" w:sz="0" w:space="0" w:color="auto"/>
                <w:left w:val="none" w:sz="0" w:space="0" w:color="auto"/>
                <w:bottom w:val="none" w:sz="0" w:space="0" w:color="auto"/>
                <w:right w:val="none" w:sz="0" w:space="0" w:color="auto"/>
              </w:divBdr>
            </w:div>
            <w:div w:id="204840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860">
      <w:bodyDiv w:val="1"/>
      <w:marLeft w:val="0"/>
      <w:marRight w:val="0"/>
      <w:marTop w:val="0"/>
      <w:marBottom w:val="0"/>
      <w:divBdr>
        <w:top w:val="none" w:sz="0" w:space="0" w:color="auto"/>
        <w:left w:val="none" w:sz="0" w:space="0" w:color="auto"/>
        <w:bottom w:val="none" w:sz="0" w:space="0" w:color="auto"/>
        <w:right w:val="none" w:sz="0" w:space="0" w:color="auto"/>
      </w:divBdr>
    </w:div>
    <w:div w:id="1639843829">
      <w:bodyDiv w:val="1"/>
      <w:marLeft w:val="0"/>
      <w:marRight w:val="0"/>
      <w:marTop w:val="0"/>
      <w:marBottom w:val="0"/>
      <w:divBdr>
        <w:top w:val="none" w:sz="0" w:space="0" w:color="auto"/>
        <w:left w:val="none" w:sz="0" w:space="0" w:color="auto"/>
        <w:bottom w:val="none" w:sz="0" w:space="0" w:color="auto"/>
        <w:right w:val="none" w:sz="0" w:space="0" w:color="auto"/>
      </w:divBdr>
    </w:div>
    <w:div w:id="1640259818">
      <w:bodyDiv w:val="1"/>
      <w:marLeft w:val="0"/>
      <w:marRight w:val="0"/>
      <w:marTop w:val="0"/>
      <w:marBottom w:val="0"/>
      <w:divBdr>
        <w:top w:val="none" w:sz="0" w:space="0" w:color="auto"/>
        <w:left w:val="none" w:sz="0" w:space="0" w:color="auto"/>
        <w:bottom w:val="none" w:sz="0" w:space="0" w:color="auto"/>
        <w:right w:val="none" w:sz="0" w:space="0" w:color="auto"/>
      </w:divBdr>
    </w:div>
    <w:div w:id="1649476596">
      <w:bodyDiv w:val="1"/>
      <w:marLeft w:val="0"/>
      <w:marRight w:val="0"/>
      <w:marTop w:val="0"/>
      <w:marBottom w:val="0"/>
      <w:divBdr>
        <w:top w:val="none" w:sz="0" w:space="0" w:color="auto"/>
        <w:left w:val="none" w:sz="0" w:space="0" w:color="auto"/>
        <w:bottom w:val="none" w:sz="0" w:space="0" w:color="auto"/>
        <w:right w:val="none" w:sz="0" w:space="0" w:color="auto"/>
      </w:divBdr>
    </w:div>
    <w:div w:id="1693023577">
      <w:bodyDiv w:val="1"/>
      <w:marLeft w:val="0"/>
      <w:marRight w:val="0"/>
      <w:marTop w:val="0"/>
      <w:marBottom w:val="0"/>
      <w:divBdr>
        <w:top w:val="none" w:sz="0" w:space="0" w:color="auto"/>
        <w:left w:val="none" w:sz="0" w:space="0" w:color="auto"/>
        <w:bottom w:val="none" w:sz="0" w:space="0" w:color="auto"/>
        <w:right w:val="none" w:sz="0" w:space="0" w:color="auto"/>
      </w:divBdr>
      <w:divsChild>
        <w:div w:id="1065107616">
          <w:marLeft w:val="0"/>
          <w:marRight w:val="0"/>
          <w:marTop w:val="0"/>
          <w:marBottom w:val="0"/>
          <w:divBdr>
            <w:top w:val="none" w:sz="0" w:space="0" w:color="auto"/>
            <w:left w:val="none" w:sz="0" w:space="0" w:color="auto"/>
            <w:bottom w:val="none" w:sz="0" w:space="0" w:color="auto"/>
            <w:right w:val="none" w:sz="0" w:space="0" w:color="auto"/>
          </w:divBdr>
        </w:div>
      </w:divsChild>
    </w:div>
    <w:div w:id="1752778896">
      <w:bodyDiv w:val="1"/>
      <w:marLeft w:val="0"/>
      <w:marRight w:val="0"/>
      <w:marTop w:val="0"/>
      <w:marBottom w:val="0"/>
      <w:divBdr>
        <w:top w:val="none" w:sz="0" w:space="0" w:color="auto"/>
        <w:left w:val="none" w:sz="0" w:space="0" w:color="auto"/>
        <w:bottom w:val="none" w:sz="0" w:space="0" w:color="auto"/>
        <w:right w:val="none" w:sz="0" w:space="0" w:color="auto"/>
      </w:divBdr>
    </w:div>
    <w:div w:id="1757899439">
      <w:bodyDiv w:val="1"/>
      <w:marLeft w:val="0"/>
      <w:marRight w:val="0"/>
      <w:marTop w:val="0"/>
      <w:marBottom w:val="0"/>
      <w:divBdr>
        <w:top w:val="none" w:sz="0" w:space="0" w:color="auto"/>
        <w:left w:val="none" w:sz="0" w:space="0" w:color="auto"/>
        <w:bottom w:val="none" w:sz="0" w:space="0" w:color="auto"/>
        <w:right w:val="none" w:sz="0" w:space="0" w:color="auto"/>
      </w:divBdr>
      <w:divsChild>
        <w:div w:id="799109691">
          <w:marLeft w:val="0"/>
          <w:marRight w:val="0"/>
          <w:marTop w:val="0"/>
          <w:marBottom w:val="0"/>
          <w:divBdr>
            <w:top w:val="none" w:sz="0" w:space="0" w:color="auto"/>
            <w:left w:val="none" w:sz="0" w:space="0" w:color="auto"/>
            <w:bottom w:val="none" w:sz="0" w:space="0" w:color="auto"/>
            <w:right w:val="none" w:sz="0" w:space="0" w:color="auto"/>
          </w:divBdr>
        </w:div>
      </w:divsChild>
    </w:div>
    <w:div w:id="1819030634">
      <w:bodyDiv w:val="1"/>
      <w:marLeft w:val="0"/>
      <w:marRight w:val="0"/>
      <w:marTop w:val="0"/>
      <w:marBottom w:val="0"/>
      <w:divBdr>
        <w:top w:val="none" w:sz="0" w:space="0" w:color="auto"/>
        <w:left w:val="none" w:sz="0" w:space="0" w:color="auto"/>
        <w:bottom w:val="none" w:sz="0" w:space="0" w:color="auto"/>
        <w:right w:val="none" w:sz="0" w:space="0" w:color="auto"/>
      </w:divBdr>
    </w:div>
    <w:div w:id="1820464753">
      <w:bodyDiv w:val="1"/>
      <w:marLeft w:val="0"/>
      <w:marRight w:val="0"/>
      <w:marTop w:val="0"/>
      <w:marBottom w:val="0"/>
      <w:divBdr>
        <w:top w:val="none" w:sz="0" w:space="0" w:color="auto"/>
        <w:left w:val="none" w:sz="0" w:space="0" w:color="auto"/>
        <w:bottom w:val="none" w:sz="0" w:space="0" w:color="auto"/>
        <w:right w:val="none" w:sz="0" w:space="0" w:color="auto"/>
      </w:divBdr>
    </w:div>
    <w:div w:id="1821725934">
      <w:bodyDiv w:val="1"/>
      <w:marLeft w:val="0"/>
      <w:marRight w:val="0"/>
      <w:marTop w:val="0"/>
      <w:marBottom w:val="0"/>
      <w:divBdr>
        <w:top w:val="none" w:sz="0" w:space="0" w:color="auto"/>
        <w:left w:val="none" w:sz="0" w:space="0" w:color="auto"/>
        <w:bottom w:val="none" w:sz="0" w:space="0" w:color="auto"/>
        <w:right w:val="none" w:sz="0" w:space="0" w:color="auto"/>
      </w:divBdr>
      <w:divsChild>
        <w:div w:id="571932718">
          <w:marLeft w:val="0"/>
          <w:marRight w:val="0"/>
          <w:marTop w:val="0"/>
          <w:marBottom w:val="0"/>
          <w:divBdr>
            <w:top w:val="none" w:sz="0" w:space="0" w:color="auto"/>
            <w:left w:val="none" w:sz="0" w:space="0" w:color="auto"/>
            <w:bottom w:val="none" w:sz="0" w:space="0" w:color="auto"/>
            <w:right w:val="none" w:sz="0" w:space="0" w:color="auto"/>
          </w:divBdr>
          <w:divsChild>
            <w:div w:id="299041036">
              <w:marLeft w:val="0"/>
              <w:marRight w:val="0"/>
              <w:marTop w:val="0"/>
              <w:marBottom w:val="0"/>
              <w:divBdr>
                <w:top w:val="none" w:sz="0" w:space="0" w:color="auto"/>
                <w:left w:val="none" w:sz="0" w:space="0" w:color="auto"/>
                <w:bottom w:val="none" w:sz="0" w:space="0" w:color="auto"/>
                <w:right w:val="none" w:sz="0" w:space="0" w:color="auto"/>
              </w:divBdr>
            </w:div>
            <w:div w:id="948388510">
              <w:marLeft w:val="0"/>
              <w:marRight w:val="0"/>
              <w:marTop w:val="0"/>
              <w:marBottom w:val="0"/>
              <w:divBdr>
                <w:top w:val="none" w:sz="0" w:space="0" w:color="auto"/>
                <w:left w:val="none" w:sz="0" w:space="0" w:color="auto"/>
                <w:bottom w:val="none" w:sz="0" w:space="0" w:color="auto"/>
                <w:right w:val="none" w:sz="0" w:space="0" w:color="auto"/>
              </w:divBdr>
            </w:div>
            <w:div w:id="957955759">
              <w:marLeft w:val="0"/>
              <w:marRight w:val="0"/>
              <w:marTop w:val="0"/>
              <w:marBottom w:val="0"/>
              <w:divBdr>
                <w:top w:val="none" w:sz="0" w:space="0" w:color="auto"/>
                <w:left w:val="none" w:sz="0" w:space="0" w:color="auto"/>
                <w:bottom w:val="none" w:sz="0" w:space="0" w:color="auto"/>
                <w:right w:val="none" w:sz="0" w:space="0" w:color="auto"/>
              </w:divBdr>
            </w:div>
            <w:div w:id="1206330720">
              <w:marLeft w:val="0"/>
              <w:marRight w:val="0"/>
              <w:marTop w:val="0"/>
              <w:marBottom w:val="0"/>
              <w:divBdr>
                <w:top w:val="none" w:sz="0" w:space="0" w:color="auto"/>
                <w:left w:val="none" w:sz="0" w:space="0" w:color="auto"/>
                <w:bottom w:val="none" w:sz="0" w:space="0" w:color="auto"/>
                <w:right w:val="none" w:sz="0" w:space="0" w:color="auto"/>
              </w:divBdr>
            </w:div>
            <w:div w:id="1302882396">
              <w:marLeft w:val="0"/>
              <w:marRight w:val="0"/>
              <w:marTop w:val="0"/>
              <w:marBottom w:val="0"/>
              <w:divBdr>
                <w:top w:val="none" w:sz="0" w:space="0" w:color="auto"/>
                <w:left w:val="none" w:sz="0" w:space="0" w:color="auto"/>
                <w:bottom w:val="none" w:sz="0" w:space="0" w:color="auto"/>
                <w:right w:val="none" w:sz="0" w:space="0" w:color="auto"/>
              </w:divBdr>
            </w:div>
            <w:div w:id="1492409875">
              <w:marLeft w:val="0"/>
              <w:marRight w:val="0"/>
              <w:marTop w:val="0"/>
              <w:marBottom w:val="0"/>
              <w:divBdr>
                <w:top w:val="none" w:sz="0" w:space="0" w:color="auto"/>
                <w:left w:val="none" w:sz="0" w:space="0" w:color="auto"/>
                <w:bottom w:val="none" w:sz="0" w:space="0" w:color="auto"/>
                <w:right w:val="none" w:sz="0" w:space="0" w:color="auto"/>
              </w:divBdr>
            </w:div>
            <w:div w:id="1577738277">
              <w:marLeft w:val="0"/>
              <w:marRight w:val="0"/>
              <w:marTop w:val="0"/>
              <w:marBottom w:val="0"/>
              <w:divBdr>
                <w:top w:val="none" w:sz="0" w:space="0" w:color="auto"/>
                <w:left w:val="none" w:sz="0" w:space="0" w:color="auto"/>
                <w:bottom w:val="none" w:sz="0" w:space="0" w:color="auto"/>
                <w:right w:val="none" w:sz="0" w:space="0" w:color="auto"/>
              </w:divBdr>
            </w:div>
            <w:div w:id="1649094515">
              <w:marLeft w:val="0"/>
              <w:marRight w:val="0"/>
              <w:marTop w:val="0"/>
              <w:marBottom w:val="0"/>
              <w:divBdr>
                <w:top w:val="none" w:sz="0" w:space="0" w:color="auto"/>
                <w:left w:val="none" w:sz="0" w:space="0" w:color="auto"/>
                <w:bottom w:val="none" w:sz="0" w:space="0" w:color="auto"/>
                <w:right w:val="none" w:sz="0" w:space="0" w:color="auto"/>
              </w:divBdr>
            </w:div>
            <w:div w:id="1762869711">
              <w:marLeft w:val="0"/>
              <w:marRight w:val="0"/>
              <w:marTop w:val="0"/>
              <w:marBottom w:val="0"/>
              <w:divBdr>
                <w:top w:val="none" w:sz="0" w:space="0" w:color="auto"/>
                <w:left w:val="none" w:sz="0" w:space="0" w:color="auto"/>
                <w:bottom w:val="none" w:sz="0" w:space="0" w:color="auto"/>
                <w:right w:val="none" w:sz="0" w:space="0" w:color="auto"/>
              </w:divBdr>
            </w:div>
            <w:div w:id="195693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68231">
      <w:bodyDiv w:val="1"/>
      <w:marLeft w:val="0"/>
      <w:marRight w:val="0"/>
      <w:marTop w:val="0"/>
      <w:marBottom w:val="0"/>
      <w:divBdr>
        <w:top w:val="none" w:sz="0" w:space="0" w:color="auto"/>
        <w:left w:val="none" w:sz="0" w:space="0" w:color="auto"/>
        <w:bottom w:val="none" w:sz="0" w:space="0" w:color="auto"/>
        <w:right w:val="none" w:sz="0" w:space="0" w:color="auto"/>
      </w:divBdr>
    </w:div>
    <w:div w:id="1893688162">
      <w:bodyDiv w:val="1"/>
      <w:marLeft w:val="0"/>
      <w:marRight w:val="0"/>
      <w:marTop w:val="0"/>
      <w:marBottom w:val="0"/>
      <w:divBdr>
        <w:top w:val="none" w:sz="0" w:space="0" w:color="auto"/>
        <w:left w:val="none" w:sz="0" w:space="0" w:color="auto"/>
        <w:bottom w:val="none" w:sz="0" w:space="0" w:color="auto"/>
        <w:right w:val="none" w:sz="0" w:space="0" w:color="auto"/>
      </w:divBdr>
    </w:div>
    <w:div w:id="2011445202">
      <w:bodyDiv w:val="1"/>
      <w:marLeft w:val="0"/>
      <w:marRight w:val="0"/>
      <w:marTop w:val="0"/>
      <w:marBottom w:val="0"/>
      <w:divBdr>
        <w:top w:val="none" w:sz="0" w:space="0" w:color="auto"/>
        <w:left w:val="none" w:sz="0" w:space="0" w:color="auto"/>
        <w:bottom w:val="none" w:sz="0" w:space="0" w:color="auto"/>
        <w:right w:val="none" w:sz="0" w:space="0" w:color="auto"/>
      </w:divBdr>
    </w:div>
    <w:div w:id="2120905552">
      <w:bodyDiv w:val="1"/>
      <w:marLeft w:val="0"/>
      <w:marRight w:val="0"/>
      <w:marTop w:val="0"/>
      <w:marBottom w:val="0"/>
      <w:divBdr>
        <w:top w:val="none" w:sz="0" w:space="0" w:color="auto"/>
        <w:left w:val="none" w:sz="0" w:space="0" w:color="auto"/>
        <w:bottom w:val="none" w:sz="0" w:space="0" w:color="auto"/>
        <w:right w:val="none" w:sz="0" w:space="0" w:color="auto"/>
      </w:divBdr>
      <w:divsChild>
        <w:div w:id="978606406">
          <w:marLeft w:val="0"/>
          <w:marRight w:val="0"/>
          <w:marTop w:val="0"/>
          <w:marBottom w:val="0"/>
          <w:divBdr>
            <w:top w:val="none" w:sz="0" w:space="0" w:color="auto"/>
            <w:left w:val="none" w:sz="0" w:space="0" w:color="auto"/>
            <w:bottom w:val="none" w:sz="0" w:space="0" w:color="auto"/>
            <w:right w:val="none" w:sz="0" w:space="0" w:color="auto"/>
          </w:divBdr>
          <w:divsChild>
            <w:div w:id="129372451">
              <w:marLeft w:val="0"/>
              <w:marRight w:val="0"/>
              <w:marTop w:val="0"/>
              <w:marBottom w:val="0"/>
              <w:divBdr>
                <w:top w:val="none" w:sz="0" w:space="0" w:color="auto"/>
                <w:left w:val="none" w:sz="0" w:space="0" w:color="auto"/>
                <w:bottom w:val="none" w:sz="0" w:space="0" w:color="auto"/>
                <w:right w:val="none" w:sz="0" w:space="0" w:color="auto"/>
              </w:divBdr>
            </w:div>
            <w:div w:id="194852208">
              <w:marLeft w:val="0"/>
              <w:marRight w:val="0"/>
              <w:marTop w:val="0"/>
              <w:marBottom w:val="0"/>
              <w:divBdr>
                <w:top w:val="none" w:sz="0" w:space="0" w:color="auto"/>
                <w:left w:val="none" w:sz="0" w:space="0" w:color="auto"/>
                <w:bottom w:val="none" w:sz="0" w:space="0" w:color="auto"/>
                <w:right w:val="none" w:sz="0" w:space="0" w:color="auto"/>
              </w:divBdr>
            </w:div>
            <w:div w:id="376125401">
              <w:marLeft w:val="0"/>
              <w:marRight w:val="0"/>
              <w:marTop w:val="0"/>
              <w:marBottom w:val="0"/>
              <w:divBdr>
                <w:top w:val="none" w:sz="0" w:space="0" w:color="auto"/>
                <w:left w:val="none" w:sz="0" w:space="0" w:color="auto"/>
                <w:bottom w:val="none" w:sz="0" w:space="0" w:color="auto"/>
                <w:right w:val="none" w:sz="0" w:space="0" w:color="auto"/>
              </w:divBdr>
            </w:div>
            <w:div w:id="788399511">
              <w:marLeft w:val="0"/>
              <w:marRight w:val="0"/>
              <w:marTop w:val="0"/>
              <w:marBottom w:val="0"/>
              <w:divBdr>
                <w:top w:val="none" w:sz="0" w:space="0" w:color="auto"/>
                <w:left w:val="none" w:sz="0" w:space="0" w:color="auto"/>
                <w:bottom w:val="none" w:sz="0" w:space="0" w:color="auto"/>
                <w:right w:val="none" w:sz="0" w:space="0" w:color="auto"/>
              </w:divBdr>
            </w:div>
            <w:div w:id="1601838904">
              <w:marLeft w:val="0"/>
              <w:marRight w:val="0"/>
              <w:marTop w:val="0"/>
              <w:marBottom w:val="0"/>
              <w:divBdr>
                <w:top w:val="none" w:sz="0" w:space="0" w:color="auto"/>
                <w:left w:val="none" w:sz="0" w:space="0" w:color="auto"/>
                <w:bottom w:val="none" w:sz="0" w:space="0" w:color="auto"/>
                <w:right w:val="none" w:sz="0" w:space="0" w:color="auto"/>
              </w:divBdr>
            </w:div>
            <w:div w:id="1784496002">
              <w:marLeft w:val="0"/>
              <w:marRight w:val="0"/>
              <w:marTop w:val="0"/>
              <w:marBottom w:val="0"/>
              <w:divBdr>
                <w:top w:val="none" w:sz="0" w:space="0" w:color="auto"/>
                <w:left w:val="none" w:sz="0" w:space="0" w:color="auto"/>
                <w:bottom w:val="none" w:sz="0" w:space="0" w:color="auto"/>
                <w:right w:val="none" w:sz="0" w:space="0" w:color="auto"/>
              </w:divBdr>
            </w:div>
            <w:div w:id="1941141601">
              <w:marLeft w:val="0"/>
              <w:marRight w:val="0"/>
              <w:marTop w:val="0"/>
              <w:marBottom w:val="0"/>
              <w:divBdr>
                <w:top w:val="none" w:sz="0" w:space="0" w:color="auto"/>
                <w:left w:val="none" w:sz="0" w:space="0" w:color="auto"/>
                <w:bottom w:val="none" w:sz="0" w:space="0" w:color="auto"/>
                <w:right w:val="none" w:sz="0" w:space="0" w:color="auto"/>
              </w:divBdr>
            </w:div>
            <w:div w:id="1983190534">
              <w:marLeft w:val="0"/>
              <w:marRight w:val="0"/>
              <w:marTop w:val="0"/>
              <w:marBottom w:val="0"/>
              <w:divBdr>
                <w:top w:val="none" w:sz="0" w:space="0" w:color="auto"/>
                <w:left w:val="none" w:sz="0" w:space="0" w:color="auto"/>
                <w:bottom w:val="none" w:sz="0" w:space="0" w:color="auto"/>
                <w:right w:val="none" w:sz="0" w:space="0" w:color="auto"/>
              </w:divBdr>
            </w:div>
            <w:div w:id="20722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748">
      <w:bodyDiv w:val="1"/>
      <w:marLeft w:val="0"/>
      <w:marRight w:val="0"/>
      <w:marTop w:val="0"/>
      <w:marBottom w:val="0"/>
      <w:divBdr>
        <w:top w:val="none" w:sz="0" w:space="0" w:color="auto"/>
        <w:left w:val="none" w:sz="0" w:space="0" w:color="auto"/>
        <w:bottom w:val="none" w:sz="0" w:space="0" w:color="auto"/>
        <w:right w:val="none" w:sz="0" w:space="0" w:color="auto"/>
      </w:divBdr>
      <w:divsChild>
        <w:div w:id="636688566">
          <w:marLeft w:val="0"/>
          <w:marRight w:val="0"/>
          <w:marTop w:val="0"/>
          <w:marBottom w:val="0"/>
          <w:divBdr>
            <w:top w:val="none" w:sz="0" w:space="0" w:color="auto"/>
            <w:left w:val="none" w:sz="0" w:space="0" w:color="auto"/>
            <w:bottom w:val="none" w:sz="0" w:space="0" w:color="auto"/>
            <w:right w:val="none" w:sz="0" w:space="0" w:color="auto"/>
          </w:divBdr>
          <w:divsChild>
            <w:div w:id="1023938630">
              <w:marLeft w:val="0"/>
              <w:marRight w:val="0"/>
              <w:marTop w:val="0"/>
              <w:marBottom w:val="0"/>
              <w:divBdr>
                <w:top w:val="none" w:sz="0" w:space="0" w:color="auto"/>
                <w:left w:val="none" w:sz="0" w:space="0" w:color="auto"/>
                <w:bottom w:val="none" w:sz="0" w:space="0" w:color="auto"/>
                <w:right w:val="none" w:sz="0" w:space="0" w:color="auto"/>
              </w:divBdr>
            </w:div>
            <w:div w:id="1103038379">
              <w:marLeft w:val="0"/>
              <w:marRight w:val="0"/>
              <w:marTop w:val="0"/>
              <w:marBottom w:val="0"/>
              <w:divBdr>
                <w:top w:val="none" w:sz="0" w:space="0" w:color="auto"/>
                <w:left w:val="none" w:sz="0" w:space="0" w:color="auto"/>
                <w:bottom w:val="none" w:sz="0" w:space="0" w:color="auto"/>
                <w:right w:val="none" w:sz="0" w:space="0" w:color="auto"/>
              </w:divBdr>
            </w:div>
            <w:div w:id="1384711858">
              <w:marLeft w:val="0"/>
              <w:marRight w:val="0"/>
              <w:marTop w:val="0"/>
              <w:marBottom w:val="0"/>
              <w:divBdr>
                <w:top w:val="none" w:sz="0" w:space="0" w:color="auto"/>
                <w:left w:val="none" w:sz="0" w:space="0" w:color="auto"/>
                <w:bottom w:val="none" w:sz="0" w:space="0" w:color="auto"/>
                <w:right w:val="none" w:sz="0" w:space="0" w:color="auto"/>
              </w:divBdr>
            </w:div>
            <w:div w:id="1449592258">
              <w:marLeft w:val="0"/>
              <w:marRight w:val="0"/>
              <w:marTop w:val="0"/>
              <w:marBottom w:val="0"/>
              <w:divBdr>
                <w:top w:val="none" w:sz="0" w:space="0" w:color="auto"/>
                <w:left w:val="none" w:sz="0" w:space="0" w:color="auto"/>
                <w:bottom w:val="none" w:sz="0" w:space="0" w:color="auto"/>
                <w:right w:val="none" w:sz="0" w:space="0" w:color="auto"/>
              </w:divBdr>
            </w:div>
            <w:div w:id="1486581874">
              <w:marLeft w:val="0"/>
              <w:marRight w:val="0"/>
              <w:marTop w:val="0"/>
              <w:marBottom w:val="0"/>
              <w:divBdr>
                <w:top w:val="none" w:sz="0" w:space="0" w:color="auto"/>
                <w:left w:val="none" w:sz="0" w:space="0" w:color="auto"/>
                <w:bottom w:val="none" w:sz="0" w:space="0" w:color="auto"/>
                <w:right w:val="none" w:sz="0" w:space="0" w:color="auto"/>
              </w:divBdr>
            </w:div>
            <w:div w:id="1668053012">
              <w:marLeft w:val="0"/>
              <w:marRight w:val="0"/>
              <w:marTop w:val="0"/>
              <w:marBottom w:val="0"/>
              <w:divBdr>
                <w:top w:val="none" w:sz="0" w:space="0" w:color="auto"/>
                <w:left w:val="none" w:sz="0" w:space="0" w:color="auto"/>
                <w:bottom w:val="none" w:sz="0" w:space="0" w:color="auto"/>
                <w:right w:val="none" w:sz="0" w:space="0" w:color="auto"/>
              </w:divBdr>
            </w:div>
            <w:div w:id="1779131960">
              <w:marLeft w:val="0"/>
              <w:marRight w:val="0"/>
              <w:marTop w:val="0"/>
              <w:marBottom w:val="0"/>
              <w:divBdr>
                <w:top w:val="none" w:sz="0" w:space="0" w:color="auto"/>
                <w:left w:val="none" w:sz="0" w:space="0" w:color="auto"/>
                <w:bottom w:val="none" w:sz="0" w:space="0" w:color="auto"/>
                <w:right w:val="none" w:sz="0" w:space="0" w:color="auto"/>
              </w:divBdr>
            </w:div>
            <w:div w:id="1952591638">
              <w:marLeft w:val="0"/>
              <w:marRight w:val="0"/>
              <w:marTop w:val="0"/>
              <w:marBottom w:val="0"/>
              <w:divBdr>
                <w:top w:val="none" w:sz="0" w:space="0" w:color="auto"/>
                <w:left w:val="none" w:sz="0" w:space="0" w:color="auto"/>
                <w:bottom w:val="none" w:sz="0" w:space="0" w:color="auto"/>
                <w:right w:val="none" w:sz="0" w:space="0" w:color="auto"/>
              </w:divBdr>
            </w:div>
            <w:div w:id="1985308004">
              <w:marLeft w:val="0"/>
              <w:marRight w:val="0"/>
              <w:marTop w:val="0"/>
              <w:marBottom w:val="0"/>
              <w:divBdr>
                <w:top w:val="none" w:sz="0" w:space="0" w:color="auto"/>
                <w:left w:val="none" w:sz="0" w:space="0" w:color="auto"/>
                <w:bottom w:val="none" w:sz="0" w:space="0" w:color="auto"/>
                <w:right w:val="none" w:sz="0" w:space="0" w:color="auto"/>
              </w:divBdr>
            </w:div>
            <w:div w:id="20592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ing.com/images/search?q=picture+of+fire+pull+alarm&amp;id=3A9F8D202933928CD14D1F0535F5BCEE538D2211&amp;FORM=IQFRBA" TargetMode="External"/><Relationship Id="rId26" Type="http://schemas.openxmlformats.org/officeDocument/2006/relationships/image" Target="media/image18.w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wmf"/><Relationship Id="rId29" Type="http://schemas.openxmlformats.org/officeDocument/2006/relationships/hyperlink" Target="javascript:void(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wmf"/><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hyperlink" Target="http://www.bing.com/images/search?q=free+clip+art+hand+washing&amp;id=83BBDDE898E770CD7A36705D0C5F08494925A2EE&amp;FORM=IQFRBA" TargetMode="External"/><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19ECE-C5AE-4106-A2EE-AEFDDF8C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20</Pages>
  <Words>3197</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Welcome to LSUMC</vt:lpstr>
    </vt:vector>
  </TitlesOfParts>
  <Company>LSU Health Science Center - Shreveport</Company>
  <LinksUpToDate>false</LinksUpToDate>
  <CharactersWithSpaces>21384</CharactersWithSpaces>
  <SharedDoc>false</SharedDoc>
  <HLinks>
    <vt:vector size="18" baseType="variant">
      <vt:variant>
        <vt:i4>6291564</vt:i4>
      </vt:variant>
      <vt:variant>
        <vt:i4>3</vt:i4>
      </vt:variant>
      <vt:variant>
        <vt:i4>0</vt:i4>
      </vt:variant>
      <vt:variant>
        <vt:i4>5</vt:i4>
      </vt:variant>
      <vt:variant>
        <vt:lpwstr>javascript:void(0);</vt:lpwstr>
      </vt:variant>
      <vt:variant>
        <vt:lpwstr/>
      </vt:variant>
      <vt:variant>
        <vt:i4>3538986</vt:i4>
      </vt:variant>
      <vt:variant>
        <vt:i4>0</vt:i4>
      </vt:variant>
      <vt:variant>
        <vt:i4>0</vt:i4>
      </vt:variant>
      <vt:variant>
        <vt:i4>5</vt:i4>
      </vt:variant>
      <vt:variant>
        <vt:lpwstr>http://www.bing.com/images/search?q=free+clip+art+hand+washing&amp;id=83BBDDE898E770CD7A36705D0C5F08494925A2EE&amp;FORM=IQFRBA</vt:lpwstr>
      </vt:variant>
      <vt:variant>
        <vt:lpwstr/>
      </vt:variant>
      <vt:variant>
        <vt:i4>6881400</vt:i4>
      </vt:variant>
      <vt:variant>
        <vt:i4>0</vt:i4>
      </vt:variant>
      <vt:variant>
        <vt:i4>0</vt:i4>
      </vt:variant>
      <vt:variant>
        <vt:i4>5</vt:i4>
      </vt:variant>
      <vt:variant>
        <vt:lpwstr>http://www.bing.com/images/search?q=picture+of+fire+pull+alarm&amp;id=3A9F8D202933928CD14D1F0535F5BCEE538D2211&amp;FORM=IQFRBA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LSUMC</dc:title>
  <dc:creator>Nursing - Education Department</dc:creator>
  <cp:lastModifiedBy>Steve Jordan</cp:lastModifiedBy>
  <cp:revision>42</cp:revision>
  <cp:lastPrinted>2016-06-09T14:56:00Z</cp:lastPrinted>
  <dcterms:created xsi:type="dcterms:W3CDTF">2015-02-09T20:48:00Z</dcterms:created>
  <dcterms:modified xsi:type="dcterms:W3CDTF">2019-09-30T18:48:00Z</dcterms:modified>
</cp:coreProperties>
</file>